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73" w:rsidRDefault="0027177F" w:rsidP="0027177F">
      <w:pPr>
        <w:jc w:val="center"/>
      </w:pPr>
      <w:bookmarkStart w:id="0" w:name="_GoBack"/>
      <w:r w:rsidRPr="00223D92">
        <w:rPr>
          <w:noProof/>
        </w:rPr>
        <w:drawing>
          <wp:inline distT="0" distB="0" distL="0" distR="0" wp14:anchorId="3A9D75E3" wp14:editId="45C061C7">
            <wp:extent cx="183642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619125"/>
                    </a:xfrm>
                    <a:prstGeom prst="rect">
                      <a:avLst/>
                    </a:prstGeom>
                    <a:noFill/>
                    <a:ln>
                      <a:noFill/>
                    </a:ln>
                  </pic:spPr>
                </pic:pic>
              </a:graphicData>
            </a:graphic>
          </wp:inline>
        </w:drawing>
      </w:r>
    </w:p>
    <w:bookmarkEnd w:id="0"/>
    <w:p w:rsidR="003B0353" w:rsidRPr="0034667A" w:rsidRDefault="003B0353">
      <w:pPr>
        <w:rPr>
          <w:rFonts w:asciiTheme="minorHAnsi" w:hAnsiTheme="minorHAnsi" w:cstheme="minorHAnsi"/>
          <w:color w:val="000000"/>
          <w:sz w:val="24"/>
          <w:szCs w:val="24"/>
        </w:rPr>
      </w:pPr>
    </w:p>
    <w:p w:rsidR="002E6273" w:rsidRPr="0034667A" w:rsidRDefault="00263697">
      <w:pPr>
        <w:pStyle w:val="Heading1"/>
        <w:jc w:val="center"/>
        <w:rPr>
          <w:rFonts w:asciiTheme="minorHAnsi" w:hAnsiTheme="minorHAnsi" w:cstheme="minorHAnsi"/>
          <w:b/>
          <w:bCs/>
          <w:szCs w:val="24"/>
        </w:rPr>
      </w:pPr>
      <w:r w:rsidRPr="0034667A">
        <w:rPr>
          <w:rFonts w:asciiTheme="minorHAnsi" w:hAnsiTheme="minorHAnsi" w:cstheme="minorHAnsi"/>
          <w:b/>
          <w:bCs/>
          <w:szCs w:val="24"/>
        </w:rPr>
        <w:t>SOCIAL VENTURE PARTNERS TAMPA BAY</w:t>
      </w:r>
    </w:p>
    <w:p w:rsidR="009C071E" w:rsidRPr="0034667A" w:rsidRDefault="00263697" w:rsidP="009C071E">
      <w:pPr>
        <w:jc w:val="center"/>
        <w:rPr>
          <w:rFonts w:asciiTheme="minorHAnsi" w:hAnsiTheme="minorHAnsi" w:cstheme="minorHAnsi"/>
          <w:b/>
          <w:sz w:val="24"/>
          <w:szCs w:val="24"/>
        </w:rPr>
      </w:pPr>
      <w:r w:rsidRPr="0034667A">
        <w:rPr>
          <w:rFonts w:asciiTheme="minorHAnsi" w:hAnsiTheme="minorHAnsi" w:cstheme="minorHAnsi"/>
          <w:b/>
          <w:sz w:val="24"/>
          <w:szCs w:val="24"/>
        </w:rPr>
        <w:t>LEAD PARTNER JOB DESCRIPTION</w:t>
      </w:r>
    </w:p>
    <w:p w:rsidR="00263697" w:rsidRPr="0034667A" w:rsidRDefault="00263697" w:rsidP="009C071E">
      <w:pPr>
        <w:jc w:val="center"/>
        <w:rPr>
          <w:rFonts w:asciiTheme="minorHAnsi" w:hAnsiTheme="minorHAnsi" w:cstheme="minorHAnsi"/>
          <w:b/>
          <w:sz w:val="24"/>
          <w:szCs w:val="24"/>
        </w:rPr>
      </w:pPr>
    </w:p>
    <w:p w:rsidR="00C73AFC" w:rsidRPr="0034667A" w:rsidRDefault="00744263" w:rsidP="008C5565">
      <w:pPr>
        <w:pStyle w:val="ListParagraph"/>
        <w:numPr>
          <w:ilvl w:val="0"/>
          <w:numId w:val="10"/>
        </w:numPr>
        <w:rPr>
          <w:rFonts w:asciiTheme="minorHAnsi" w:hAnsiTheme="minorHAnsi" w:cstheme="minorHAnsi"/>
          <w:b/>
          <w:sz w:val="24"/>
          <w:szCs w:val="24"/>
        </w:rPr>
      </w:pPr>
      <w:r w:rsidRPr="0034667A">
        <w:rPr>
          <w:rFonts w:asciiTheme="minorHAnsi" w:hAnsiTheme="minorHAnsi" w:cstheme="minorHAnsi"/>
          <w:b/>
          <w:sz w:val="24"/>
          <w:szCs w:val="24"/>
        </w:rPr>
        <w:t>OVERVIEW</w:t>
      </w:r>
    </w:p>
    <w:p w:rsidR="00744263" w:rsidRPr="0034667A" w:rsidRDefault="00744263" w:rsidP="00C73AFC">
      <w:pPr>
        <w:rPr>
          <w:rFonts w:asciiTheme="minorHAnsi" w:hAnsiTheme="minorHAnsi" w:cstheme="minorHAnsi"/>
          <w:b/>
          <w:color w:val="0070C0"/>
          <w:sz w:val="24"/>
          <w:szCs w:val="24"/>
        </w:rPr>
      </w:pPr>
    </w:p>
    <w:p w:rsidR="002E6273" w:rsidRPr="0034667A" w:rsidRDefault="00744263" w:rsidP="00C73AFC">
      <w:pPr>
        <w:jc w:val="both"/>
        <w:rPr>
          <w:rFonts w:asciiTheme="minorHAnsi" w:hAnsiTheme="minorHAnsi" w:cstheme="minorHAnsi"/>
          <w:sz w:val="24"/>
          <w:szCs w:val="24"/>
        </w:rPr>
      </w:pPr>
      <w:r w:rsidRPr="0034667A">
        <w:rPr>
          <w:rFonts w:asciiTheme="minorHAnsi" w:hAnsiTheme="minorHAnsi" w:cstheme="minorHAnsi"/>
          <w:sz w:val="24"/>
          <w:szCs w:val="24"/>
        </w:rPr>
        <w:t>To achieve an excellent relationship between</w:t>
      </w:r>
      <w:r w:rsidR="00263697" w:rsidRPr="0034667A">
        <w:rPr>
          <w:rFonts w:asciiTheme="minorHAnsi" w:hAnsiTheme="minorHAnsi" w:cstheme="minorHAnsi"/>
          <w:sz w:val="24"/>
          <w:szCs w:val="24"/>
        </w:rPr>
        <w:t xml:space="preserve"> the partners of SVPTB </w:t>
      </w:r>
      <w:r w:rsidRPr="0034667A">
        <w:rPr>
          <w:rFonts w:asciiTheme="minorHAnsi" w:hAnsiTheme="minorHAnsi" w:cstheme="minorHAnsi"/>
          <w:sz w:val="24"/>
          <w:szCs w:val="24"/>
        </w:rPr>
        <w:t>and a</w:t>
      </w:r>
      <w:r w:rsidR="00C73AFC" w:rsidRPr="0034667A">
        <w:rPr>
          <w:rFonts w:asciiTheme="minorHAnsi" w:hAnsiTheme="minorHAnsi" w:cstheme="minorHAnsi"/>
          <w:sz w:val="24"/>
          <w:szCs w:val="24"/>
        </w:rPr>
        <w:t xml:space="preserve"> new </w:t>
      </w:r>
      <w:r w:rsidRPr="0034667A">
        <w:rPr>
          <w:rFonts w:asciiTheme="minorHAnsi" w:hAnsiTheme="minorHAnsi" w:cstheme="minorHAnsi"/>
          <w:sz w:val="24"/>
          <w:szCs w:val="24"/>
        </w:rPr>
        <w:t xml:space="preserve">investee, it is important </w:t>
      </w:r>
      <w:r w:rsidR="00C73AFC" w:rsidRPr="0034667A">
        <w:rPr>
          <w:rFonts w:asciiTheme="minorHAnsi" w:hAnsiTheme="minorHAnsi" w:cstheme="minorHAnsi"/>
          <w:sz w:val="24"/>
          <w:szCs w:val="24"/>
        </w:rPr>
        <w:t>to have an open line of communication between all parties.</w:t>
      </w:r>
      <w:r w:rsidRPr="0034667A">
        <w:rPr>
          <w:rFonts w:asciiTheme="minorHAnsi" w:hAnsiTheme="minorHAnsi" w:cstheme="minorHAnsi"/>
          <w:sz w:val="24"/>
          <w:szCs w:val="24"/>
        </w:rPr>
        <w:t xml:space="preserve"> It is</w:t>
      </w:r>
      <w:r w:rsidR="00583DDB" w:rsidRPr="0034667A">
        <w:rPr>
          <w:rFonts w:asciiTheme="minorHAnsi" w:hAnsiTheme="minorHAnsi" w:cstheme="minorHAnsi"/>
          <w:sz w:val="24"/>
          <w:szCs w:val="24"/>
        </w:rPr>
        <w:t xml:space="preserve"> also important for the SVP</w:t>
      </w:r>
      <w:r w:rsidR="008C5565" w:rsidRPr="0034667A">
        <w:rPr>
          <w:rFonts w:asciiTheme="minorHAnsi" w:hAnsiTheme="minorHAnsi" w:cstheme="minorHAnsi"/>
          <w:sz w:val="24"/>
          <w:szCs w:val="24"/>
        </w:rPr>
        <w:t>TB</w:t>
      </w:r>
      <w:r w:rsidR="00583DDB" w:rsidRPr="0034667A">
        <w:rPr>
          <w:rFonts w:asciiTheme="minorHAnsi" w:hAnsiTheme="minorHAnsi" w:cstheme="minorHAnsi"/>
          <w:sz w:val="24"/>
          <w:szCs w:val="24"/>
        </w:rPr>
        <w:t xml:space="preserve"> </w:t>
      </w:r>
      <w:r w:rsidR="001326F5" w:rsidRPr="0034667A">
        <w:rPr>
          <w:rFonts w:asciiTheme="minorHAnsi" w:hAnsiTheme="minorHAnsi" w:cstheme="minorHAnsi"/>
          <w:sz w:val="24"/>
          <w:szCs w:val="24"/>
        </w:rPr>
        <w:t>Lead Partner</w:t>
      </w:r>
      <w:r w:rsidRPr="0034667A">
        <w:rPr>
          <w:rFonts w:asciiTheme="minorHAnsi" w:hAnsiTheme="minorHAnsi" w:cstheme="minorHAnsi"/>
          <w:sz w:val="24"/>
          <w:szCs w:val="24"/>
        </w:rPr>
        <w:t xml:space="preserve"> to have the support and resources needed to accomplish the established goals. </w:t>
      </w:r>
      <w:r w:rsidR="008C5565" w:rsidRPr="0034667A">
        <w:rPr>
          <w:rFonts w:asciiTheme="minorHAnsi" w:hAnsiTheme="minorHAnsi" w:cstheme="minorHAnsi"/>
          <w:sz w:val="24"/>
          <w:szCs w:val="24"/>
        </w:rPr>
        <w:t>In an ideal situation, SVPTB will identif</w:t>
      </w:r>
      <w:r w:rsidR="00C352EC" w:rsidRPr="0034667A">
        <w:rPr>
          <w:rFonts w:asciiTheme="minorHAnsi" w:hAnsiTheme="minorHAnsi" w:cstheme="minorHAnsi"/>
          <w:sz w:val="24"/>
          <w:szCs w:val="24"/>
        </w:rPr>
        <w:t>y a Lead Partner, who in essence, is the Chair of this Investee Relationship and a Co-Lead P</w:t>
      </w:r>
      <w:r w:rsidR="008C5565" w:rsidRPr="0034667A">
        <w:rPr>
          <w:rFonts w:asciiTheme="minorHAnsi" w:hAnsiTheme="minorHAnsi" w:cstheme="minorHAnsi"/>
          <w:sz w:val="24"/>
          <w:szCs w:val="24"/>
        </w:rPr>
        <w:t>artner</w:t>
      </w:r>
      <w:r w:rsidR="00C352EC" w:rsidRPr="0034667A">
        <w:rPr>
          <w:rFonts w:asciiTheme="minorHAnsi" w:hAnsiTheme="minorHAnsi" w:cstheme="minorHAnsi"/>
          <w:sz w:val="24"/>
          <w:szCs w:val="24"/>
        </w:rPr>
        <w:t xml:space="preserve"> who is the Vice Chair of the Investee Relationship.</w:t>
      </w:r>
      <w:r w:rsidRPr="0034667A">
        <w:rPr>
          <w:rFonts w:asciiTheme="minorHAnsi" w:hAnsiTheme="minorHAnsi" w:cstheme="minorHAnsi"/>
          <w:sz w:val="24"/>
          <w:szCs w:val="24"/>
        </w:rPr>
        <w:t xml:space="preserve"> In a</w:t>
      </w:r>
      <w:r w:rsidR="00C352EC" w:rsidRPr="0034667A">
        <w:rPr>
          <w:rFonts w:asciiTheme="minorHAnsi" w:hAnsiTheme="minorHAnsi" w:cstheme="minorHAnsi"/>
          <w:sz w:val="24"/>
          <w:szCs w:val="24"/>
        </w:rPr>
        <w:t xml:space="preserve"> typical I</w:t>
      </w:r>
      <w:r w:rsidRPr="0034667A">
        <w:rPr>
          <w:rFonts w:asciiTheme="minorHAnsi" w:hAnsiTheme="minorHAnsi" w:cstheme="minorHAnsi"/>
          <w:sz w:val="24"/>
          <w:szCs w:val="24"/>
        </w:rPr>
        <w:t xml:space="preserve">nvestee relationship, the Lead Partner </w:t>
      </w:r>
      <w:r w:rsidR="00583DDB" w:rsidRPr="0034667A">
        <w:rPr>
          <w:rFonts w:asciiTheme="minorHAnsi" w:hAnsiTheme="minorHAnsi" w:cstheme="minorHAnsi"/>
          <w:sz w:val="24"/>
          <w:szCs w:val="24"/>
        </w:rPr>
        <w:t xml:space="preserve">will be supported with other </w:t>
      </w:r>
      <w:r w:rsidR="008422EC" w:rsidRPr="0034667A">
        <w:rPr>
          <w:rFonts w:asciiTheme="minorHAnsi" w:hAnsiTheme="minorHAnsi" w:cstheme="minorHAnsi"/>
          <w:sz w:val="24"/>
          <w:szCs w:val="24"/>
        </w:rPr>
        <w:t>core team members</w:t>
      </w:r>
      <w:r w:rsidR="00583DDB" w:rsidRPr="0034667A">
        <w:rPr>
          <w:rFonts w:asciiTheme="minorHAnsi" w:hAnsiTheme="minorHAnsi" w:cstheme="minorHAnsi"/>
          <w:sz w:val="24"/>
          <w:szCs w:val="24"/>
        </w:rPr>
        <w:t xml:space="preserve"> from the Portfolio</w:t>
      </w:r>
      <w:r w:rsidRPr="0034667A">
        <w:rPr>
          <w:rFonts w:asciiTheme="minorHAnsi" w:hAnsiTheme="minorHAnsi" w:cstheme="minorHAnsi"/>
          <w:sz w:val="24"/>
          <w:szCs w:val="24"/>
        </w:rPr>
        <w:t xml:space="preserve"> Team</w:t>
      </w:r>
      <w:r w:rsidR="00583DDB" w:rsidRPr="0034667A">
        <w:rPr>
          <w:rFonts w:asciiTheme="minorHAnsi" w:hAnsiTheme="minorHAnsi" w:cstheme="minorHAnsi"/>
          <w:sz w:val="24"/>
          <w:szCs w:val="24"/>
        </w:rPr>
        <w:t>, Communications</w:t>
      </w:r>
      <w:r w:rsidRPr="0034667A">
        <w:rPr>
          <w:rFonts w:asciiTheme="minorHAnsi" w:hAnsiTheme="minorHAnsi" w:cstheme="minorHAnsi"/>
          <w:sz w:val="24"/>
          <w:szCs w:val="24"/>
        </w:rPr>
        <w:t xml:space="preserve"> Team, other partners that decide to participate</w:t>
      </w:r>
      <w:r w:rsidR="008C5565" w:rsidRPr="0034667A">
        <w:rPr>
          <w:rFonts w:asciiTheme="minorHAnsi" w:hAnsiTheme="minorHAnsi" w:cstheme="minorHAnsi"/>
          <w:sz w:val="24"/>
          <w:szCs w:val="24"/>
        </w:rPr>
        <w:t xml:space="preserve"> in the work of the I</w:t>
      </w:r>
      <w:r w:rsidR="00263697" w:rsidRPr="0034667A">
        <w:rPr>
          <w:rFonts w:asciiTheme="minorHAnsi" w:hAnsiTheme="minorHAnsi" w:cstheme="minorHAnsi"/>
          <w:sz w:val="24"/>
          <w:szCs w:val="24"/>
        </w:rPr>
        <w:t>nvestee</w:t>
      </w:r>
      <w:r w:rsidRPr="0034667A">
        <w:rPr>
          <w:rFonts w:asciiTheme="minorHAnsi" w:hAnsiTheme="minorHAnsi" w:cstheme="minorHAnsi"/>
          <w:sz w:val="24"/>
          <w:szCs w:val="24"/>
        </w:rPr>
        <w:t xml:space="preserve"> and the SVPTB Executive Director</w:t>
      </w:r>
      <w:r w:rsidR="008C5565" w:rsidRPr="0034667A">
        <w:rPr>
          <w:rFonts w:asciiTheme="minorHAnsi" w:hAnsiTheme="minorHAnsi" w:cstheme="minorHAnsi"/>
          <w:sz w:val="24"/>
          <w:szCs w:val="24"/>
        </w:rPr>
        <w:t xml:space="preserve"> (ED)</w:t>
      </w:r>
      <w:r w:rsidRPr="0034667A">
        <w:rPr>
          <w:rFonts w:asciiTheme="minorHAnsi" w:hAnsiTheme="minorHAnsi" w:cstheme="minorHAnsi"/>
          <w:sz w:val="24"/>
          <w:szCs w:val="24"/>
        </w:rPr>
        <w:t>.</w:t>
      </w:r>
    </w:p>
    <w:p w:rsidR="00C73AFC" w:rsidRPr="0034667A" w:rsidRDefault="00C73AFC" w:rsidP="00C73AFC">
      <w:pPr>
        <w:jc w:val="both"/>
        <w:rPr>
          <w:rFonts w:asciiTheme="minorHAnsi" w:hAnsiTheme="minorHAnsi" w:cstheme="minorHAnsi"/>
          <w:b/>
          <w:sz w:val="24"/>
          <w:szCs w:val="24"/>
        </w:rPr>
      </w:pPr>
    </w:p>
    <w:p w:rsidR="00C73AFC" w:rsidRPr="0034667A" w:rsidRDefault="00C73AFC" w:rsidP="00C73AFC">
      <w:pPr>
        <w:jc w:val="both"/>
        <w:rPr>
          <w:rFonts w:asciiTheme="minorHAnsi" w:hAnsiTheme="minorHAnsi" w:cstheme="minorHAnsi"/>
          <w:b/>
          <w:sz w:val="24"/>
          <w:szCs w:val="24"/>
        </w:rPr>
      </w:pPr>
    </w:p>
    <w:p w:rsidR="00E270F1" w:rsidRPr="0034667A" w:rsidRDefault="00263697" w:rsidP="008C5565">
      <w:pPr>
        <w:pStyle w:val="BodyText"/>
        <w:numPr>
          <w:ilvl w:val="0"/>
          <w:numId w:val="10"/>
        </w:numPr>
        <w:rPr>
          <w:rFonts w:asciiTheme="minorHAnsi" w:hAnsiTheme="minorHAnsi" w:cstheme="minorHAnsi"/>
          <w:b/>
          <w:szCs w:val="24"/>
        </w:rPr>
      </w:pPr>
      <w:r w:rsidRPr="0034667A">
        <w:rPr>
          <w:rFonts w:asciiTheme="minorHAnsi" w:hAnsiTheme="minorHAnsi" w:cstheme="minorHAnsi"/>
          <w:b/>
          <w:szCs w:val="24"/>
        </w:rPr>
        <w:t>JOB DESCRIPTION</w:t>
      </w:r>
    </w:p>
    <w:p w:rsidR="00263697" w:rsidRPr="0034667A" w:rsidRDefault="00263697" w:rsidP="00E270F1">
      <w:pPr>
        <w:pStyle w:val="BodyText"/>
        <w:rPr>
          <w:rFonts w:asciiTheme="minorHAnsi" w:hAnsiTheme="minorHAnsi" w:cstheme="minorHAnsi"/>
          <w:b/>
          <w:szCs w:val="24"/>
        </w:rPr>
      </w:pPr>
    </w:p>
    <w:p w:rsidR="00263697" w:rsidRPr="0034667A" w:rsidRDefault="00263697" w:rsidP="00E270F1">
      <w:pPr>
        <w:pStyle w:val="BodyText"/>
        <w:rPr>
          <w:rFonts w:asciiTheme="minorHAnsi" w:hAnsiTheme="minorHAnsi" w:cstheme="minorHAnsi"/>
          <w:b/>
          <w:szCs w:val="24"/>
        </w:rPr>
      </w:pPr>
      <w:r w:rsidRPr="0034667A">
        <w:rPr>
          <w:rFonts w:asciiTheme="minorHAnsi" w:hAnsiTheme="minorHAnsi" w:cstheme="minorHAnsi"/>
          <w:b/>
          <w:szCs w:val="24"/>
        </w:rPr>
        <w:t>Primary Duties</w:t>
      </w:r>
    </w:p>
    <w:p w:rsidR="009C071E" w:rsidRPr="0034667A" w:rsidRDefault="009C071E" w:rsidP="00E270F1">
      <w:pPr>
        <w:pStyle w:val="BodyText"/>
        <w:rPr>
          <w:rFonts w:asciiTheme="minorHAnsi" w:hAnsiTheme="minorHAnsi" w:cstheme="minorHAnsi"/>
          <w:b/>
          <w:szCs w:val="24"/>
        </w:rPr>
      </w:pPr>
      <w:r w:rsidRPr="0034667A">
        <w:rPr>
          <w:rFonts w:asciiTheme="minorHAnsi" w:hAnsiTheme="minorHAnsi" w:cstheme="minorHAnsi"/>
          <w:szCs w:val="24"/>
        </w:rPr>
        <w:t xml:space="preserve">The </w:t>
      </w:r>
      <w:r w:rsidR="001326F5" w:rsidRPr="0034667A">
        <w:rPr>
          <w:rFonts w:asciiTheme="minorHAnsi" w:hAnsiTheme="minorHAnsi" w:cstheme="minorHAnsi"/>
          <w:szCs w:val="24"/>
        </w:rPr>
        <w:t>Lead Partner</w:t>
      </w:r>
      <w:r w:rsidRPr="0034667A">
        <w:rPr>
          <w:rFonts w:asciiTheme="minorHAnsi" w:hAnsiTheme="minorHAnsi" w:cstheme="minorHAnsi"/>
          <w:szCs w:val="24"/>
        </w:rPr>
        <w:t xml:space="preserve"> </w:t>
      </w:r>
      <w:r w:rsidR="00BA7A0E" w:rsidRPr="0034667A">
        <w:rPr>
          <w:rFonts w:asciiTheme="minorHAnsi" w:hAnsiTheme="minorHAnsi" w:cstheme="minorHAnsi"/>
          <w:szCs w:val="24"/>
        </w:rPr>
        <w:t>acts as a project manager and</w:t>
      </w:r>
      <w:r w:rsidR="00BA7A0E" w:rsidRPr="0034667A">
        <w:rPr>
          <w:rFonts w:asciiTheme="minorHAnsi" w:hAnsiTheme="minorHAnsi" w:cstheme="minorHAnsi"/>
          <w:color w:val="0070C0"/>
          <w:szCs w:val="24"/>
        </w:rPr>
        <w:t xml:space="preserve"> </w:t>
      </w:r>
      <w:r w:rsidRPr="0034667A">
        <w:rPr>
          <w:rFonts w:asciiTheme="minorHAnsi" w:hAnsiTheme="minorHAnsi" w:cstheme="minorHAnsi"/>
          <w:szCs w:val="24"/>
        </w:rPr>
        <w:t xml:space="preserve">plays a </w:t>
      </w:r>
      <w:r w:rsidR="00E715C0" w:rsidRPr="0034667A">
        <w:rPr>
          <w:rFonts w:asciiTheme="minorHAnsi" w:hAnsiTheme="minorHAnsi" w:cstheme="minorHAnsi"/>
          <w:szCs w:val="24"/>
        </w:rPr>
        <w:t xml:space="preserve">key role in the success of the </w:t>
      </w:r>
      <w:r w:rsidRPr="0034667A">
        <w:rPr>
          <w:rFonts w:asciiTheme="minorHAnsi" w:hAnsiTheme="minorHAnsi" w:cstheme="minorHAnsi"/>
          <w:szCs w:val="24"/>
        </w:rPr>
        <w:t>SVP</w:t>
      </w:r>
      <w:r w:rsidR="00E715C0" w:rsidRPr="0034667A">
        <w:rPr>
          <w:rFonts w:asciiTheme="minorHAnsi" w:hAnsiTheme="minorHAnsi" w:cstheme="minorHAnsi"/>
          <w:szCs w:val="24"/>
        </w:rPr>
        <w:t>TB</w:t>
      </w:r>
      <w:r w:rsidRPr="0034667A">
        <w:rPr>
          <w:rFonts w:asciiTheme="minorHAnsi" w:hAnsiTheme="minorHAnsi" w:cstheme="minorHAnsi"/>
          <w:szCs w:val="24"/>
        </w:rPr>
        <w:t>-Investee relationship because t</w:t>
      </w:r>
      <w:r w:rsidR="00E715C0" w:rsidRPr="0034667A">
        <w:rPr>
          <w:rFonts w:asciiTheme="minorHAnsi" w:hAnsiTheme="minorHAnsi" w:cstheme="minorHAnsi"/>
          <w:szCs w:val="24"/>
        </w:rPr>
        <w:t xml:space="preserve">he </w:t>
      </w:r>
      <w:r w:rsidR="00263697" w:rsidRPr="0034667A">
        <w:rPr>
          <w:rFonts w:asciiTheme="minorHAnsi" w:hAnsiTheme="minorHAnsi" w:cstheme="minorHAnsi"/>
          <w:szCs w:val="24"/>
        </w:rPr>
        <w:t xml:space="preserve">Lead Partner </w:t>
      </w:r>
      <w:r w:rsidR="00E715C0" w:rsidRPr="0034667A">
        <w:rPr>
          <w:rFonts w:asciiTheme="minorHAnsi" w:hAnsiTheme="minorHAnsi" w:cstheme="minorHAnsi"/>
          <w:szCs w:val="24"/>
        </w:rPr>
        <w:t xml:space="preserve">acts as a bridge between </w:t>
      </w:r>
      <w:r w:rsidRPr="0034667A">
        <w:rPr>
          <w:rFonts w:asciiTheme="minorHAnsi" w:hAnsiTheme="minorHAnsi" w:cstheme="minorHAnsi"/>
          <w:szCs w:val="24"/>
        </w:rPr>
        <w:t>SVP</w:t>
      </w:r>
      <w:r w:rsidR="00E715C0" w:rsidRPr="0034667A">
        <w:rPr>
          <w:rFonts w:asciiTheme="minorHAnsi" w:hAnsiTheme="minorHAnsi" w:cstheme="minorHAnsi"/>
          <w:szCs w:val="24"/>
        </w:rPr>
        <w:t>TB</w:t>
      </w:r>
      <w:r w:rsidRPr="0034667A">
        <w:rPr>
          <w:rFonts w:asciiTheme="minorHAnsi" w:hAnsiTheme="minorHAnsi" w:cstheme="minorHAnsi"/>
          <w:szCs w:val="24"/>
        </w:rPr>
        <w:t xml:space="preserve"> and the Investee.</w:t>
      </w:r>
    </w:p>
    <w:p w:rsidR="004A74A1" w:rsidRPr="0034667A" w:rsidRDefault="004A74A1" w:rsidP="00E270F1">
      <w:pPr>
        <w:pStyle w:val="BodyText"/>
        <w:rPr>
          <w:rFonts w:asciiTheme="minorHAnsi" w:hAnsiTheme="minorHAnsi" w:cstheme="minorHAnsi"/>
          <w:szCs w:val="24"/>
        </w:rPr>
      </w:pPr>
    </w:p>
    <w:p w:rsidR="009C071E" w:rsidRPr="0034667A" w:rsidRDefault="00263697" w:rsidP="00E270F1">
      <w:pPr>
        <w:pStyle w:val="BodyText"/>
        <w:rPr>
          <w:rFonts w:asciiTheme="minorHAnsi" w:hAnsiTheme="minorHAnsi" w:cstheme="minorHAnsi"/>
          <w:szCs w:val="24"/>
        </w:rPr>
      </w:pPr>
      <w:r w:rsidRPr="0034667A">
        <w:rPr>
          <w:rFonts w:asciiTheme="minorHAnsi" w:hAnsiTheme="minorHAnsi" w:cstheme="minorHAnsi"/>
          <w:color w:val="0070C0"/>
          <w:szCs w:val="24"/>
        </w:rPr>
        <w:t xml:space="preserve"> </w:t>
      </w:r>
      <w:r w:rsidRPr="0034667A">
        <w:rPr>
          <w:rFonts w:asciiTheme="minorHAnsi" w:hAnsiTheme="minorHAnsi" w:cstheme="minorHAnsi"/>
          <w:szCs w:val="24"/>
        </w:rPr>
        <w:t>The primary duties of the Lead</w:t>
      </w:r>
      <w:r w:rsidR="001326F5" w:rsidRPr="0034667A">
        <w:rPr>
          <w:rFonts w:asciiTheme="minorHAnsi" w:hAnsiTheme="minorHAnsi" w:cstheme="minorHAnsi"/>
          <w:szCs w:val="24"/>
        </w:rPr>
        <w:t xml:space="preserve"> </w:t>
      </w:r>
      <w:r w:rsidRPr="0034667A">
        <w:rPr>
          <w:rFonts w:asciiTheme="minorHAnsi" w:hAnsiTheme="minorHAnsi" w:cstheme="minorHAnsi"/>
          <w:szCs w:val="24"/>
        </w:rPr>
        <w:t>Partner are as follows:</w:t>
      </w:r>
    </w:p>
    <w:p w:rsidR="00263697" w:rsidRPr="0034667A" w:rsidRDefault="00263697" w:rsidP="00E270F1">
      <w:pPr>
        <w:pStyle w:val="BodyText"/>
        <w:rPr>
          <w:rFonts w:asciiTheme="minorHAnsi" w:hAnsiTheme="minorHAnsi" w:cstheme="minorHAnsi"/>
          <w:szCs w:val="24"/>
        </w:rPr>
      </w:pPr>
    </w:p>
    <w:p w:rsidR="005C100D" w:rsidRPr="0034667A" w:rsidRDefault="00B47BDB" w:rsidP="00B24DC8">
      <w:pPr>
        <w:pStyle w:val="Default"/>
        <w:numPr>
          <w:ilvl w:val="0"/>
          <w:numId w:val="5"/>
        </w:numPr>
        <w:rPr>
          <w:rFonts w:asciiTheme="minorHAnsi" w:hAnsiTheme="minorHAnsi" w:cstheme="minorHAnsi"/>
          <w:bCs/>
        </w:rPr>
      </w:pPr>
      <w:r w:rsidRPr="0034667A">
        <w:rPr>
          <w:rFonts w:asciiTheme="minorHAnsi" w:hAnsiTheme="minorHAnsi" w:cstheme="minorHAnsi"/>
          <w:bCs/>
        </w:rPr>
        <w:t xml:space="preserve">Establish </w:t>
      </w:r>
      <w:r w:rsidR="00B24DC8" w:rsidRPr="0034667A">
        <w:rPr>
          <w:rFonts w:asciiTheme="minorHAnsi" w:hAnsiTheme="minorHAnsi" w:cstheme="minorHAnsi"/>
          <w:bCs/>
        </w:rPr>
        <w:t>a good working relationship with the Investee Executive Director and Investee Board.</w:t>
      </w:r>
      <w:r w:rsidR="00263697" w:rsidRPr="0034667A">
        <w:rPr>
          <w:rFonts w:asciiTheme="minorHAnsi" w:hAnsiTheme="minorHAnsi" w:cstheme="minorHAnsi"/>
          <w:bCs/>
        </w:rPr>
        <w:t xml:space="preserve"> It is critical that the Investee realize that the role of SVPTB is to work with the organization to maximize their goals and</w:t>
      </w:r>
      <w:r w:rsidR="00163804" w:rsidRPr="0034667A">
        <w:rPr>
          <w:rFonts w:asciiTheme="minorHAnsi" w:hAnsiTheme="minorHAnsi" w:cstheme="minorHAnsi"/>
          <w:bCs/>
        </w:rPr>
        <w:t xml:space="preserve"> build capacity for</w:t>
      </w:r>
      <w:r w:rsidR="00263697" w:rsidRPr="0034667A">
        <w:rPr>
          <w:rFonts w:asciiTheme="minorHAnsi" w:hAnsiTheme="minorHAnsi" w:cstheme="minorHAnsi"/>
          <w:bCs/>
        </w:rPr>
        <w:t xml:space="preserve"> long term success. It is not the goal of SVPTB to do the “everyday work” of the organization.</w:t>
      </w:r>
    </w:p>
    <w:p w:rsidR="00B24DC8" w:rsidRPr="0034667A" w:rsidRDefault="00263697" w:rsidP="005C100D">
      <w:pPr>
        <w:pStyle w:val="Default"/>
        <w:ind w:left="720"/>
        <w:rPr>
          <w:rFonts w:asciiTheme="minorHAnsi" w:hAnsiTheme="minorHAnsi" w:cstheme="minorHAnsi"/>
          <w:bCs/>
        </w:rPr>
      </w:pPr>
      <w:r w:rsidRPr="0034667A">
        <w:rPr>
          <w:rFonts w:asciiTheme="minorHAnsi" w:hAnsiTheme="minorHAnsi" w:cstheme="minorHAnsi"/>
          <w:bCs/>
        </w:rPr>
        <w:t xml:space="preserve"> </w:t>
      </w:r>
    </w:p>
    <w:p w:rsidR="00163804" w:rsidRPr="0034667A" w:rsidRDefault="00B47BDB" w:rsidP="00B24DC8">
      <w:pPr>
        <w:pStyle w:val="Default"/>
        <w:numPr>
          <w:ilvl w:val="0"/>
          <w:numId w:val="5"/>
        </w:numPr>
        <w:rPr>
          <w:rFonts w:asciiTheme="minorHAnsi" w:hAnsiTheme="minorHAnsi" w:cstheme="minorHAnsi"/>
          <w:bCs/>
        </w:rPr>
      </w:pPr>
      <w:r w:rsidRPr="0034667A">
        <w:rPr>
          <w:rFonts w:asciiTheme="minorHAnsi" w:hAnsiTheme="minorHAnsi" w:cstheme="minorHAnsi"/>
          <w:bCs/>
        </w:rPr>
        <w:t>Conduct an</w:t>
      </w:r>
      <w:r w:rsidR="00163804" w:rsidRPr="0034667A">
        <w:rPr>
          <w:rFonts w:asciiTheme="minorHAnsi" w:hAnsiTheme="minorHAnsi" w:cstheme="minorHAnsi"/>
          <w:bCs/>
        </w:rPr>
        <w:t xml:space="preserve"> assessment of how SVPTB can best help the Investee and expand the capacity of the organization. Steps in the assessment, at a minimum, include the following:</w:t>
      </w:r>
    </w:p>
    <w:p w:rsidR="00163804" w:rsidRPr="0034667A" w:rsidRDefault="00163804" w:rsidP="00163804">
      <w:pPr>
        <w:pStyle w:val="Default"/>
        <w:numPr>
          <w:ilvl w:val="0"/>
          <w:numId w:val="9"/>
        </w:numPr>
        <w:rPr>
          <w:rFonts w:asciiTheme="minorHAnsi" w:hAnsiTheme="minorHAnsi" w:cstheme="minorHAnsi"/>
          <w:bCs/>
        </w:rPr>
      </w:pPr>
      <w:r w:rsidRPr="0034667A">
        <w:rPr>
          <w:rFonts w:asciiTheme="minorHAnsi" w:hAnsiTheme="minorHAnsi" w:cstheme="minorHAnsi"/>
          <w:bCs/>
        </w:rPr>
        <w:t>In depth interviews with the Investee Executive Director, key staff, Board Chair and Vice Chair, and other Board members as appropriate</w:t>
      </w:r>
    </w:p>
    <w:p w:rsidR="00163804" w:rsidRPr="0034667A" w:rsidRDefault="00163804" w:rsidP="00163804">
      <w:pPr>
        <w:pStyle w:val="Default"/>
        <w:numPr>
          <w:ilvl w:val="0"/>
          <w:numId w:val="9"/>
        </w:numPr>
        <w:rPr>
          <w:rFonts w:asciiTheme="minorHAnsi" w:hAnsiTheme="minorHAnsi" w:cstheme="minorHAnsi"/>
          <w:bCs/>
        </w:rPr>
      </w:pPr>
      <w:r w:rsidRPr="0034667A">
        <w:rPr>
          <w:rFonts w:asciiTheme="minorHAnsi" w:hAnsiTheme="minorHAnsi" w:cstheme="minorHAnsi"/>
          <w:bCs/>
        </w:rPr>
        <w:t xml:space="preserve">A written assessment to help identify Investee strengths, weaknesses, opportunities, long range goals, etc.; The OCAT (Organizational Capacity Assessment Tool) available to SVP or a modified version of the OCAT are </w:t>
      </w:r>
      <w:proofErr w:type="gramStart"/>
      <w:r w:rsidRPr="0034667A">
        <w:rPr>
          <w:rFonts w:asciiTheme="minorHAnsi" w:hAnsiTheme="minorHAnsi" w:cstheme="minorHAnsi"/>
          <w:bCs/>
        </w:rPr>
        <w:t>good  proven</w:t>
      </w:r>
      <w:proofErr w:type="gramEnd"/>
      <w:r w:rsidRPr="0034667A">
        <w:rPr>
          <w:rFonts w:asciiTheme="minorHAnsi" w:hAnsiTheme="minorHAnsi" w:cstheme="minorHAnsi"/>
          <w:bCs/>
        </w:rPr>
        <w:t xml:space="preserve"> tools to use for this.</w:t>
      </w:r>
      <w:r w:rsidR="00F90FF4" w:rsidRPr="0034667A">
        <w:rPr>
          <w:rFonts w:asciiTheme="minorHAnsi" w:hAnsiTheme="minorHAnsi" w:cstheme="minorHAnsi"/>
          <w:bCs/>
        </w:rPr>
        <w:t xml:space="preserve"> (Other Lead Partners have done this and are good resources).</w:t>
      </w:r>
    </w:p>
    <w:p w:rsidR="005C100D" w:rsidRPr="0034667A" w:rsidRDefault="005C100D" w:rsidP="005C100D">
      <w:pPr>
        <w:pStyle w:val="Default"/>
        <w:ind w:left="1080"/>
        <w:rPr>
          <w:rFonts w:asciiTheme="minorHAnsi" w:hAnsiTheme="minorHAnsi" w:cstheme="minorHAnsi"/>
          <w:bCs/>
        </w:rPr>
      </w:pPr>
    </w:p>
    <w:p w:rsidR="00163804" w:rsidRPr="0034667A" w:rsidRDefault="00163804" w:rsidP="00163804">
      <w:pPr>
        <w:pStyle w:val="Default"/>
        <w:numPr>
          <w:ilvl w:val="0"/>
          <w:numId w:val="5"/>
        </w:numPr>
        <w:rPr>
          <w:rFonts w:asciiTheme="minorHAnsi" w:hAnsiTheme="minorHAnsi" w:cstheme="minorHAnsi"/>
          <w:bCs/>
        </w:rPr>
      </w:pPr>
      <w:r w:rsidRPr="0034667A">
        <w:rPr>
          <w:rFonts w:asciiTheme="minorHAnsi" w:hAnsiTheme="minorHAnsi" w:cstheme="minorHAnsi"/>
          <w:bCs/>
        </w:rPr>
        <w:t>Develop with the I</w:t>
      </w:r>
      <w:r w:rsidR="00B47BDB" w:rsidRPr="0034667A">
        <w:rPr>
          <w:rFonts w:asciiTheme="minorHAnsi" w:hAnsiTheme="minorHAnsi" w:cstheme="minorHAnsi"/>
          <w:bCs/>
        </w:rPr>
        <w:t>nvestee, a formal Work Plan which</w:t>
      </w:r>
      <w:r w:rsidRPr="0034667A">
        <w:rPr>
          <w:rFonts w:asciiTheme="minorHAnsi" w:hAnsiTheme="minorHAnsi" w:cstheme="minorHAnsi"/>
          <w:bCs/>
        </w:rPr>
        <w:t xml:space="preserve"> establishes goals, objectives, prio</w:t>
      </w:r>
      <w:r w:rsidR="00F90FF4" w:rsidRPr="0034667A">
        <w:rPr>
          <w:rFonts w:asciiTheme="minorHAnsi" w:hAnsiTheme="minorHAnsi" w:cstheme="minorHAnsi"/>
          <w:bCs/>
        </w:rPr>
        <w:t>rities, responsibil</w:t>
      </w:r>
      <w:r w:rsidRPr="0034667A">
        <w:rPr>
          <w:rFonts w:asciiTheme="minorHAnsi" w:hAnsiTheme="minorHAnsi" w:cstheme="minorHAnsi"/>
          <w:bCs/>
        </w:rPr>
        <w:t>it</w:t>
      </w:r>
      <w:r w:rsidR="00F90FF4" w:rsidRPr="0034667A">
        <w:rPr>
          <w:rFonts w:asciiTheme="minorHAnsi" w:hAnsiTheme="minorHAnsi" w:cstheme="minorHAnsi"/>
          <w:bCs/>
        </w:rPr>
        <w:t>i</w:t>
      </w:r>
      <w:r w:rsidRPr="0034667A">
        <w:rPr>
          <w:rFonts w:asciiTheme="minorHAnsi" w:hAnsiTheme="minorHAnsi" w:cstheme="minorHAnsi"/>
          <w:bCs/>
        </w:rPr>
        <w:t>es,</w:t>
      </w:r>
      <w:r w:rsidR="00F90FF4" w:rsidRPr="0034667A">
        <w:rPr>
          <w:rFonts w:asciiTheme="minorHAnsi" w:hAnsiTheme="minorHAnsi" w:cstheme="minorHAnsi"/>
          <w:bCs/>
        </w:rPr>
        <w:t xml:space="preserve"> resources, budget, timelines</w:t>
      </w:r>
      <w:r w:rsidRPr="0034667A">
        <w:rPr>
          <w:rFonts w:asciiTheme="minorHAnsi" w:hAnsiTheme="minorHAnsi" w:cstheme="minorHAnsi"/>
          <w:bCs/>
        </w:rPr>
        <w:t xml:space="preserve"> and metrics</w:t>
      </w:r>
      <w:r w:rsidR="00F90FF4" w:rsidRPr="0034667A">
        <w:rPr>
          <w:rFonts w:asciiTheme="minorHAnsi" w:hAnsiTheme="minorHAnsi" w:cstheme="minorHAnsi"/>
          <w:bCs/>
        </w:rPr>
        <w:t xml:space="preserve">; (The Portfolio </w:t>
      </w:r>
      <w:r w:rsidR="00F90FF4" w:rsidRPr="0034667A">
        <w:rPr>
          <w:rFonts w:asciiTheme="minorHAnsi" w:hAnsiTheme="minorHAnsi" w:cstheme="minorHAnsi"/>
          <w:bCs/>
        </w:rPr>
        <w:lastRenderedPageBreak/>
        <w:t>Committee of SVPTB is a good resource for a template on the Work Plan).</w:t>
      </w:r>
    </w:p>
    <w:p w:rsidR="00F90FF4" w:rsidRPr="0034667A" w:rsidRDefault="00F90FF4" w:rsidP="00F90FF4">
      <w:pPr>
        <w:pStyle w:val="Default"/>
        <w:ind w:left="720"/>
        <w:rPr>
          <w:rFonts w:asciiTheme="minorHAnsi" w:hAnsiTheme="minorHAnsi" w:cstheme="minorHAnsi"/>
          <w:bCs/>
        </w:rPr>
      </w:pPr>
      <w:r w:rsidRPr="0034667A">
        <w:rPr>
          <w:rFonts w:asciiTheme="minorHAnsi" w:hAnsiTheme="minorHAnsi" w:cstheme="minorHAnsi"/>
          <w:bCs/>
        </w:rPr>
        <w:t>NOTE: The Investee Work Plan must relate to the long term strategic goals of the Investee and should identify work that SVPTB can do to really make an impact.</w:t>
      </w:r>
    </w:p>
    <w:p w:rsidR="005C100D" w:rsidRPr="0034667A" w:rsidRDefault="005C100D" w:rsidP="00F90FF4">
      <w:pPr>
        <w:pStyle w:val="Default"/>
        <w:ind w:left="720"/>
        <w:rPr>
          <w:rFonts w:asciiTheme="minorHAnsi" w:hAnsiTheme="minorHAnsi" w:cstheme="minorHAnsi"/>
          <w:bCs/>
        </w:rPr>
      </w:pPr>
    </w:p>
    <w:p w:rsidR="00B47BDB" w:rsidRPr="0034667A" w:rsidRDefault="005C100D" w:rsidP="00B47BDB">
      <w:pPr>
        <w:pStyle w:val="Default"/>
        <w:numPr>
          <w:ilvl w:val="0"/>
          <w:numId w:val="5"/>
        </w:numPr>
        <w:rPr>
          <w:rFonts w:asciiTheme="minorHAnsi" w:hAnsiTheme="minorHAnsi" w:cstheme="minorHAnsi"/>
          <w:bCs/>
        </w:rPr>
      </w:pPr>
      <w:r w:rsidRPr="0034667A">
        <w:rPr>
          <w:rFonts w:asciiTheme="minorHAnsi" w:hAnsiTheme="minorHAnsi" w:cstheme="minorHAnsi"/>
          <w:bCs/>
        </w:rPr>
        <w:t>Based on the Work Plan, prioritize which tasks will be done in the upcoming year an</w:t>
      </w:r>
      <w:r w:rsidR="00C352EC" w:rsidRPr="0034667A">
        <w:rPr>
          <w:rFonts w:asciiTheme="minorHAnsi" w:hAnsiTheme="minorHAnsi" w:cstheme="minorHAnsi"/>
          <w:bCs/>
        </w:rPr>
        <w:t>d put together an Engagement Plan for</w:t>
      </w:r>
      <w:r w:rsidRPr="0034667A">
        <w:rPr>
          <w:rFonts w:asciiTheme="minorHAnsi" w:hAnsiTheme="minorHAnsi" w:cstheme="minorHAnsi"/>
          <w:bCs/>
        </w:rPr>
        <w:t xml:space="preserve"> the SVP partners</w:t>
      </w:r>
      <w:r w:rsidR="00C352EC" w:rsidRPr="0034667A">
        <w:rPr>
          <w:rFonts w:asciiTheme="minorHAnsi" w:hAnsiTheme="minorHAnsi" w:cstheme="minorHAnsi"/>
          <w:bCs/>
        </w:rPr>
        <w:t xml:space="preserve"> to be involved</w:t>
      </w:r>
      <w:r w:rsidRPr="0034667A">
        <w:rPr>
          <w:rFonts w:asciiTheme="minorHAnsi" w:hAnsiTheme="minorHAnsi" w:cstheme="minorHAnsi"/>
          <w:bCs/>
        </w:rPr>
        <w:t xml:space="preserve"> in the work.</w:t>
      </w:r>
      <w:r w:rsidR="000A7173" w:rsidRPr="0034667A">
        <w:rPr>
          <w:rFonts w:asciiTheme="minorHAnsi" w:hAnsiTheme="minorHAnsi" w:cstheme="minorHAnsi"/>
        </w:rPr>
        <w:t xml:space="preserve"> </w:t>
      </w:r>
      <w:r w:rsidR="00C352EC" w:rsidRPr="0034667A">
        <w:rPr>
          <w:rFonts w:asciiTheme="minorHAnsi" w:hAnsiTheme="minorHAnsi" w:cstheme="minorHAnsi"/>
        </w:rPr>
        <w:t xml:space="preserve">The SVPTB Engagement Committee can assist with this task. </w:t>
      </w:r>
      <w:r w:rsidR="000A7173" w:rsidRPr="0034667A">
        <w:rPr>
          <w:rFonts w:asciiTheme="minorHAnsi" w:hAnsiTheme="minorHAnsi" w:cstheme="minorHAnsi"/>
        </w:rPr>
        <w:t>The Lead Partner should work with the Investee ED or staff to ensure that engagement projects are appropriate and to stagger their timing if necessary.</w:t>
      </w:r>
      <w:r w:rsidR="000A7173" w:rsidRPr="0034667A">
        <w:rPr>
          <w:rFonts w:asciiTheme="minorHAnsi" w:hAnsiTheme="minorHAnsi" w:cstheme="minorHAnsi"/>
          <w:bCs/>
        </w:rPr>
        <w:t xml:space="preserve"> Responsible parties, expectations and evaluation methods should be made clear.</w:t>
      </w:r>
    </w:p>
    <w:p w:rsidR="00B47BDB" w:rsidRPr="0034667A" w:rsidRDefault="00B47BDB" w:rsidP="00B47BDB">
      <w:pPr>
        <w:pStyle w:val="Default"/>
        <w:ind w:left="360"/>
        <w:rPr>
          <w:rFonts w:asciiTheme="minorHAnsi" w:hAnsiTheme="minorHAnsi" w:cstheme="minorHAnsi"/>
          <w:bCs/>
        </w:rPr>
      </w:pPr>
    </w:p>
    <w:p w:rsidR="00B47BDB" w:rsidRPr="0034667A" w:rsidRDefault="000A7173" w:rsidP="005C100D">
      <w:pPr>
        <w:pStyle w:val="Default"/>
        <w:numPr>
          <w:ilvl w:val="0"/>
          <w:numId w:val="5"/>
        </w:numPr>
        <w:rPr>
          <w:rFonts w:asciiTheme="minorHAnsi" w:hAnsiTheme="minorHAnsi" w:cstheme="minorHAnsi"/>
          <w:bCs/>
        </w:rPr>
      </w:pPr>
      <w:r w:rsidRPr="0034667A">
        <w:rPr>
          <w:rFonts w:asciiTheme="minorHAnsi" w:hAnsiTheme="minorHAnsi" w:cstheme="minorHAnsi"/>
          <w:bCs/>
        </w:rPr>
        <w:t>Prepare an</w:t>
      </w:r>
      <w:r w:rsidR="00B47BDB" w:rsidRPr="0034667A">
        <w:rPr>
          <w:rFonts w:asciiTheme="minorHAnsi" w:hAnsiTheme="minorHAnsi" w:cstheme="minorHAnsi"/>
          <w:bCs/>
        </w:rPr>
        <w:t xml:space="preserve"> “Outcomes Report” at the end of the year summarizing what SVPTB and the Investee have accomplished in the year; This information will be incorporated into the Annual Report of SVPTB </w:t>
      </w:r>
    </w:p>
    <w:p w:rsidR="000A7173" w:rsidRPr="0034667A" w:rsidRDefault="000A7173" w:rsidP="000A7173">
      <w:pPr>
        <w:pStyle w:val="Default"/>
        <w:ind w:left="720"/>
        <w:rPr>
          <w:rFonts w:asciiTheme="minorHAnsi" w:hAnsiTheme="minorHAnsi" w:cstheme="minorHAnsi"/>
          <w:bCs/>
        </w:rPr>
      </w:pPr>
    </w:p>
    <w:p w:rsidR="00B47BDB" w:rsidRPr="0034667A" w:rsidRDefault="00B47BDB" w:rsidP="005C100D">
      <w:pPr>
        <w:pStyle w:val="Default"/>
        <w:numPr>
          <w:ilvl w:val="0"/>
          <w:numId w:val="5"/>
        </w:numPr>
        <w:rPr>
          <w:rFonts w:asciiTheme="minorHAnsi" w:hAnsiTheme="minorHAnsi" w:cstheme="minorHAnsi"/>
          <w:bCs/>
        </w:rPr>
      </w:pPr>
      <w:r w:rsidRPr="0034667A">
        <w:rPr>
          <w:rFonts w:asciiTheme="minorHAnsi" w:hAnsiTheme="minorHAnsi" w:cstheme="minorHAnsi"/>
          <w:bCs/>
        </w:rPr>
        <w:t xml:space="preserve">Maintain on-going relationship with the Investee </w:t>
      </w:r>
      <w:proofErr w:type="gramStart"/>
      <w:r w:rsidRPr="0034667A">
        <w:rPr>
          <w:rFonts w:asciiTheme="minorHAnsi" w:hAnsiTheme="minorHAnsi" w:cstheme="minorHAnsi"/>
          <w:bCs/>
        </w:rPr>
        <w:t>( see</w:t>
      </w:r>
      <w:proofErr w:type="gramEnd"/>
      <w:r w:rsidRPr="0034667A">
        <w:rPr>
          <w:rFonts w:asciiTheme="minorHAnsi" w:hAnsiTheme="minorHAnsi" w:cstheme="minorHAnsi"/>
          <w:bCs/>
        </w:rPr>
        <w:t xml:space="preserve"> below)</w:t>
      </w:r>
    </w:p>
    <w:p w:rsidR="000A7173" w:rsidRPr="0034667A" w:rsidRDefault="000A7173" w:rsidP="000A7173">
      <w:pPr>
        <w:pStyle w:val="ListParagraph"/>
        <w:rPr>
          <w:rFonts w:asciiTheme="minorHAnsi" w:hAnsiTheme="minorHAnsi" w:cstheme="minorHAnsi"/>
          <w:bCs/>
          <w:sz w:val="24"/>
          <w:szCs w:val="24"/>
        </w:rPr>
      </w:pPr>
    </w:p>
    <w:p w:rsidR="00B47BDB" w:rsidRPr="0034667A" w:rsidRDefault="00B47BDB" w:rsidP="005C100D">
      <w:pPr>
        <w:pStyle w:val="Default"/>
        <w:numPr>
          <w:ilvl w:val="0"/>
          <w:numId w:val="5"/>
        </w:numPr>
        <w:rPr>
          <w:rFonts w:asciiTheme="minorHAnsi" w:hAnsiTheme="minorHAnsi" w:cstheme="minorHAnsi"/>
          <w:bCs/>
        </w:rPr>
      </w:pPr>
      <w:r w:rsidRPr="0034667A">
        <w:rPr>
          <w:rFonts w:asciiTheme="minorHAnsi" w:hAnsiTheme="minorHAnsi" w:cstheme="minorHAnsi"/>
          <w:bCs/>
        </w:rPr>
        <w:t>Maintain on-going relationship with</w:t>
      </w:r>
      <w:r w:rsidR="008C5565" w:rsidRPr="0034667A">
        <w:rPr>
          <w:rFonts w:asciiTheme="minorHAnsi" w:hAnsiTheme="minorHAnsi" w:cstheme="minorHAnsi"/>
          <w:bCs/>
        </w:rPr>
        <w:t xml:space="preserve"> the partners of</w:t>
      </w:r>
      <w:r w:rsidRPr="0034667A">
        <w:rPr>
          <w:rFonts w:asciiTheme="minorHAnsi" w:hAnsiTheme="minorHAnsi" w:cstheme="minorHAnsi"/>
          <w:bCs/>
        </w:rPr>
        <w:t xml:space="preserve"> SVPTB</w:t>
      </w:r>
      <w:r w:rsidR="000A7173" w:rsidRPr="0034667A">
        <w:rPr>
          <w:rFonts w:asciiTheme="minorHAnsi" w:hAnsiTheme="minorHAnsi" w:cstheme="minorHAnsi"/>
          <w:bCs/>
        </w:rPr>
        <w:t xml:space="preserve"> about the work</w:t>
      </w:r>
      <w:r w:rsidRPr="0034667A">
        <w:rPr>
          <w:rFonts w:asciiTheme="minorHAnsi" w:hAnsiTheme="minorHAnsi" w:cstheme="minorHAnsi"/>
          <w:bCs/>
        </w:rPr>
        <w:t xml:space="preserve"> </w:t>
      </w:r>
      <w:proofErr w:type="gramStart"/>
      <w:r w:rsidRPr="0034667A">
        <w:rPr>
          <w:rFonts w:asciiTheme="minorHAnsi" w:hAnsiTheme="minorHAnsi" w:cstheme="minorHAnsi"/>
          <w:bCs/>
        </w:rPr>
        <w:t>( see</w:t>
      </w:r>
      <w:proofErr w:type="gramEnd"/>
      <w:r w:rsidRPr="0034667A">
        <w:rPr>
          <w:rFonts w:asciiTheme="minorHAnsi" w:hAnsiTheme="minorHAnsi" w:cstheme="minorHAnsi"/>
          <w:bCs/>
        </w:rPr>
        <w:t xml:space="preserve"> below)</w:t>
      </w:r>
    </w:p>
    <w:p w:rsidR="00030DED" w:rsidRPr="0034667A" w:rsidRDefault="00030DED" w:rsidP="00030DED">
      <w:pPr>
        <w:pStyle w:val="Default"/>
        <w:rPr>
          <w:rFonts w:asciiTheme="minorHAnsi" w:hAnsiTheme="minorHAnsi" w:cstheme="minorHAnsi"/>
          <w:bCs/>
        </w:rPr>
      </w:pPr>
    </w:p>
    <w:p w:rsidR="00030DED" w:rsidRPr="0034667A" w:rsidRDefault="00030DED" w:rsidP="00030DED">
      <w:pPr>
        <w:pStyle w:val="Default"/>
        <w:numPr>
          <w:ilvl w:val="0"/>
          <w:numId w:val="5"/>
        </w:numPr>
        <w:rPr>
          <w:rFonts w:asciiTheme="minorHAnsi" w:hAnsiTheme="minorHAnsi" w:cstheme="minorHAnsi"/>
          <w:bCs/>
        </w:rPr>
      </w:pPr>
      <w:r w:rsidRPr="0034667A">
        <w:rPr>
          <w:rFonts w:asciiTheme="minorHAnsi" w:hAnsiTheme="minorHAnsi" w:cstheme="minorHAnsi"/>
          <w:bCs/>
        </w:rPr>
        <w:t>Ensure that the Investee regularly recognizes the funding and time contribution of SVPTB on its website, programs, events, newsletters, and other appropriate forums</w:t>
      </w:r>
    </w:p>
    <w:p w:rsidR="00B47BDB" w:rsidRPr="0034667A" w:rsidRDefault="00B47BDB" w:rsidP="00B47BDB">
      <w:pPr>
        <w:pStyle w:val="Default"/>
        <w:rPr>
          <w:rFonts w:asciiTheme="minorHAnsi" w:hAnsiTheme="minorHAnsi" w:cstheme="minorHAnsi"/>
          <w:bCs/>
        </w:rPr>
      </w:pPr>
    </w:p>
    <w:p w:rsidR="009C071E" w:rsidRPr="0034667A" w:rsidRDefault="009C071E" w:rsidP="009C071E">
      <w:pPr>
        <w:pStyle w:val="BodyText"/>
        <w:rPr>
          <w:rFonts w:asciiTheme="minorHAnsi" w:hAnsiTheme="minorHAnsi" w:cstheme="minorHAnsi"/>
          <w:b/>
          <w:szCs w:val="24"/>
        </w:rPr>
      </w:pPr>
      <w:r w:rsidRPr="0034667A">
        <w:rPr>
          <w:rFonts w:asciiTheme="minorHAnsi" w:hAnsiTheme="minorHAnsi" w:cstheme="minorHAnsi"/>
          <w:b/>
          <w:szCs w:val="24"/>
        </w:rPr>
        <w:t>Relationship</w:t>
      </w:r>
      <w:r w:rsidR="00C860E5" w:rsidRPr="0034667A">
        <w:rPr>
          <w:rFonts w:asciiTheme="minorHAnsi" w:hAnsiTheme="minorHAnsi" w:cstheme="minorHAnsi"/>
          <w:b/>
          <w:szCs w:val="24"/>
        </w:rPr>
        <w:t xml:space="preserve"> </w:t>
      </w:r>
      <w:r w:rsidR="00030DED" w:rsidRPr="0034667A">
        <w:rPr>
          <w:rFonts w:asciiTheme="minorHAnsi" w:hAnsiTheme="minorHAnsi" w:cstheme="minorHAnsi"/>
          <w:b/>
          <w:szCs w:val="24"/>
        </w:rPr>
        <w:t>with the Investee</w:t>
      </w:r>
    </w:p>
    <w:p w:rsidR="00550804" w:rsidRPr="0034667A" w:rsidRDefault="00550804" w:rsidP="009C071E">
      <w:pPr>
        <w:pStyle w:val="BodyText"/>
        <w:rPr>
          <w:rFonts w:asciiTheme="minorHAnsi" w:hAnsiTheme="minorHAnsi" w:cstheme="minorHAnsi"/>
          <w:szCs w:val="24"/>
        </w:rPr>
      </w:pPr>
      <w:r w:rsidRPr="0034667A">
        <w:rPr>
          <w:rFonts w:asciiTheme="minorHAnsi" w:hAnsiTheme="minorHAnsi" w:cstheme="minorHAnsi"/>
          <w:szCs w:val="24"/>
        </w:rPr>
        <w:t xml:space="preserve">The </w:t>
      </w:r>
      <w:r w:rsidR="000A7173" w:rsidRPr="0034667A">
        <w:rPr>
          <w:rFonts w:asciiTheme="minorHAnsi" w:hAnsiTheme="minorHAnsi" w:cstheme="minorHAnsi"/>
          <w:szCs w:val="24"/>
        </w:rPr>
        <w:t xml:space="preserve">Lead Partner </w:t>
      </w:r>
      <w:r w:rsidRPr="0034667A">
        <w:rPr>
          <w:rFonts w:asciiTheme="minorHAnsi" w:hAnsiTheme="minorHAnsi" w:cstheme="minorHAnsi"/>
          <w:szCs w:val="24"/>
        </w:rPr>
        <w:t>is in the best position to build</w:t>
      </w:r>
      <w:r w:rsidR="000A7173" w:rsidRPr="0034667A">
        <w:rPr>
          <w:rFonts w:asciiTheme="minorHAnsi" w:hAnsiTheme="minorHAnsi" w:cstheme="minorHAnsi"/>
          <w:szCs w:val="24"/>
        </w:rPr>
        <w:t xml:space="preserve"> and maintain</w:t>
      </w:r>
      <w:r w:rsidRPr="0034667A">
        <w:rPr>
          <w:rFonts w:asciiTheme="minorHAnsi" w:hAnsiTheme="minorHAnsi" w:cstheme="minorHAnsi"/>
          <w:szCs w:val="24"/>
        </w:rPr>
        <w:t xml:space="preserve"> an open, trusting relationsh</w:t>
      </w:r>
      <w:r w:rsidR="000A7173" w:rsidRPr="0034667A">
        <w:rPr>
          <w:rFonts w:asciiTheme="minorHAnsi" w:hAnsiTheme="minorHAnsi" w:cstheme="minorHAnsi"/>
          <w:szCs w:val="24"/>
        </w:rPr>
        <w:t xml:space="preserve">ip with the Investee. </w:t>
      </w:r>
      <w:r w:rsidRPr="0034667A">
        <w:rPr>
          <w:rFonts w:asciiTheme="minorHAnsi" w:hAnsiTheme="minorHAnsi" w:cstheme="minorHAnsi"/>
          <w:szCs w:val="24"/>
        </w:rPr>
        <w:t>As resource needs or obstacles arise throughout the year,</w:t>
      </w:r>
      <w:r w:rsidR="00E715C0" w:rsidRPr="0034667A">
        <w:rPr>
          <w:rFonts w:asciiTheme="minorHAnsi" w:hAnsiTheme="minorHAnsi" w:cstheme="minorHAnsi"/>
          <w:szCs w:val="24"/>
        </w:rPr>
        <w:t xml:space="preserve"> the </w:t>
      </w:r>
      <w:r w:rsidR="000A7173" w:rsidRPr="0034667A">
        <w:rPr>
          <w:rFonts w:asciiTheme="minorHAnsi" w:hAnsiTheme="minorHAnsi" w:cstheme="minorHAnsi"/>
          <w:szCs w:val="24"/>
        </w:rPr>
        <w:t xml:space="preserve">Lead Partner </w:t>
      </w:r>
      <w:r w:rsidR="00E715C0" w:rsidRPr="0034667A">
        <w:rPr>
          <w:rFonts w:asciiTheme="minorHAnsi" w:hAnsiTheme="minorHAnsi" w:cstheme="minorHAnsi"/>
          <w:szCs w:val="24"/>
        </w:rPr>
        <w:t xml:space="preserve">can work with the </w:t>
      </w:r>
      <w:r w:rsidR="004A74A1" w:rsidRPr="0034667A">
        <w:rPr>
          <w:rFonts w:asciiTheme="minorHAnsi" w:hAnsiTheme="minorHAnsi" w:cstheme="minorHAnsi"/>
          <w:szCs w:val="24"/>
        </w:rPr>
        <w:t xml:space="preserve">SVPTB </w:t>
      </w:r>
      <w:r w:rsidR="00E715C0" w:rsidRPr="0034667A">
        <w:rPr>
          <w:rFonts w:asciiTheme="minorHAnsi" w:hAnsiTheme="minorHAnsi" w:cstheme="minorHAnsi"/>
          <w:szCs w:val="24"/>
        </w:rPr>
        <w:t>ED</w:t>
      </w:r>
      <w:r w:rsidR="001245F5" w:rsidRPr="0034667A">
        <w:rPr>
          <w:rFonts w:asciiTheme="minorHAnsi" w:hAnsiTheme="minorHAnsi" w:cstheme="minorHAnsi"/>
          <w:szCs w:val="24"/>
        </w:rPr>
        <w:t xml:space="preserve"> to brainsto</w:t>
      </w:r>
      <w:r w:rsidR="00E873A6" w:rsidRPr="0034667A">
        <w:rPr>
          <w:rFonts w:asciiTheme="minorHAnsi" w:hAnsiTheme="minorHAnsi" w:cstheme="minorHAnsi"/>
          <w:szCs w:val="24"/>
        </w:rPr>
        <w:t xml:space="preserve">rm and connect to Partners, </w:t>
      </w:r>
      <w:r w:rsidR="00E715C0" w:rsidRPr="0034667A">
        <w:rPr>
          <w:rFonts w:asciiTheme="minorHAnsi" w:hAnsiTheme="minorHAnsi" w:cstheme="minorHAnsi"/>
          <w:szCs w:val="24"/>
        </w:rPr>
        <w:t xml:space="preserve">other internal </w:t>
      </w:r>
      <w:r w:rsidR="001245F5" w:rsidRPr="0034667A">
        <w:rPr>
          <w:rFonts w:asciiTheme="minorHAnsi" w:hAnsiTheme="minorHAnsi" w:cstheme="minorHAnsi"/>
          <w:szCs w:val="24"/>
        </w:rPr>
        <w:t>SVP</w:t>
      </w:r>
      <w:r w:rsidR="00E715C0" w:rsidRPr="0034667A">
        <w:rPr>
          <w:rFonts w:asciiTheme="minorHAnsi" w:hAnsiTheme="minorHAnsi" w:cstheme="minorHAnsi"/>
          <w:szCs w:val="24"/>
        </w:rPr>
        <w:t>TB</w:t>
      </w:r>
      <w:r w:rsidR="001245F5" w:rsidRPr="0034667A">
        <w:rPr>
          <w:rFonts w:asciiTheme="minorHAnsi" w:hAnsiTheme="minorHAnsi" w:cstheme="minorHAnsi"/>
          <w:szCs w:val="24"/>
        </w:rPr>
        <w:t xml:space="preserve"> resource</w:t>
      </w:r>
      <w:r w:rsidR="00E715C0" w:rsidRPr="0034667A">
        <w:rPr>
          <w:rFonts w:asciiTheme="minorHAnsi" w:hAnsiTheme="minorHAnsi" w:cstheme="minorHAnsi"/>
          <w:szCs w:val="24"/>
        </w:rPr>
        <w:t xml:space="preserve">s or for assistance outside of </w:t>
      </w:r>
      <w:r w:rsidR="001245F5" w:rsidRPr="0034667A">
        <w:rPr>
          <w:rFonts w:asciiTheme="minorHAnsi" w:hAnsiTheme="minorHAnsi" w:cstheme="minorHAnsi"/>
          <w:szCs w:val="24"/>
        </w:rPr>
        <w:t>SVP</w:t>
      </w:r>
      <w:r w:rsidR="00E715C0" w:rsidRPr="0034667A">
        <w:rPr>
          <w:rFonts w:asciiTheme="minorHAnsi" w:hAnsiTheme="minorHAnsi" w:cstheme="minorHAnsi"/>
          <w:szCs w:val="24"/>
        </w:rPr>
        <w:t>TB</w:t>
      </w:r>
      <w:r w:rsidR="001245F5" w:rsidRPr="0034667A">
        <w:rPr>
          <w:rFonts w:asciiTheme="minorHAnsi" w:hAnsiTheme="minorHAnsi" w:cstheme="minorHAnsi"/>
          <w:szCs w:val="24"/>
        </w:rPr>
        <w:t>.</w:t>
      </w:r>
    </w:p>
    <w:p w:rsidR="00550804" w:rsidRPr="0034667A" w:rsidRDefault="00550804" w:rsidP="009C071E">
      <w:pPr>
        <w:pStyle w:val="BodyText"/>
        <w:rPr>
          <w:rFonts w:asciiTheme="minorHAnsi" w:hAnsiTheme="minorHAnsi" w:cstheme="minorHAnsi"/>
          <w:szCs w:val="24"/>
        </w:rPr>
      </w:pPr>
    </w:p>
    <w:p w:rsidR="00091967" w:rsidRPr="0034667A" w:rsidRDefault="00550804" w:rsidP="009C071E">
      <w:pPr>
        <w:pStyle w:val="BodyText"/>
        <w:rPr>
          <w:rFonts w:asciiTheme="minorHAnsi" w:hAnsiTheme="minorHAnsi" w:cstheme="minorHAnsi"/>
          <w:szCs w:val="24"/>
        </w:rPr>
      </w:pPr>
      <w:r w:rsidRPr="0034667A">
        <w:rPr>
          <w:rFonts w:asciiTheme="minorHAnsi" w:hAnsiTheme="minorHAnsi" w:cstheme="minorHAnsi"/>
          <w:szCs w:val="24"/>
        </w:rPr>
        <w:t>Throughout th</w:t>
      </w:r>
      <w:r w:rsidR="00091967" w:rsidRPr="0034667A">
        <w:rPr>
          <w:rFonts w:asciiTheme="minorHAnsi" w:hAnsiTheme="minorHAnsi" w:cstheme="minorHAnsi"/>
          <w:szCs w:val="24"/>
        </w:rPr>
        <w:t xml:space="preserve">e year, the </w:t>
      </w:r>
      <w:r w:rsidR="000A7173" w:rsidRPr="0034667A">
        <w:rPr>
          <w:rFonts w:asciiTheme="minorHAnsi" w:hAnsiTheme="minorHAnsi" w:cstheme="minorHAnsi"/>
          <w:szCs w:val="24"/>
        </w:rPr>
        <w:t xml:space="preserve">Lead Partner </w:t>
      </w:r>
      <w:r w:rsidR="00091967" w:rsidRPr="0034667A">
        <w:rPr>
          <w:rFonts w:asciiTheme="minorHAnsi" w:hAnsiTheme="minorHAnsi" w:cstheme="minorHAnsi"/>
          <w:szCs w:val="24"/>
        </w:rPr>
        <w:t>is responsible for establishing regular communication (at lea</w:t>
      </w:r>
      <w:r w:rsidR="004A74A1" w:rsidRPr="0034667A">
        <w:rPr>
          <w:rFonts w:asciiTheme="minorHAnsi" w:hAnsiTheme="minorHAnsi" w:cstheme="minorHAnsi"/>
          <w:szCs w:val="24"/>
        </w:rPr>
        <w:t xml:space="preserve">st </w:t>
      </w:r>
      <w:r w:rsidR="005D012C" w:rsidRPr="0034667A">
        <w:rPr>
          <w:rFonts w:asciiTheme="minorHAnsi" w:hAnsiTheme="minorHAnsi" w:cstheme="minorHAnsi"/>
          <w:szCs w:val="24"/>
        </w:rPr>
        <w:t>bi-weekly</w:t>
      </w:r>
      <w:r w:rsidR="004A74A1" w:rsidRPr="0034667A">
        <w:rPr>
          <w:rFonts w:asciiTheme="minorHAnsi" w:hAnsiTheme="minorHAnsi" w:cstheme="minorHAnsi"/>
          <w:szCs w:val="24"/>
        </w:rPr>
        <w:t xml:space="preserve">) with </w:t>
      </w:r>
      <w:r w:rsidR="00091967" w:rsidRPr="0034667A">
        <w:rPr>
          <w:rFonts w:asciiTheme="minorHAnsi" w:hAnsiTheme="minorHAnsi" w:cstheme="minorHAnsi"/>
          <w:szCs w:val="24"/>
        </w:rPr>
        <w:t xml:space="preserve">the Investee </w:t>
      </w:r>
      <w:r w:rsidR="004A74A1" w:rsidRPr="0034667A">
        <w:rPr>
          <w:rFonts w:asciiTheme="minorHAnsi" w:hAnsiTheme="minorHAnsi" w:cstheme="minorHAnsi"/>
          <w:szCs w:val="24"/>
        </w:rPr>
        <w:t xml:space="preserve">ED </w:t>
      </w:r>
      <w:r w:rsidR="00091967" w:rsidRPr="0034667A">
        <w:rPr>
          <w:rFonts w:asciiTheme="minorHAnsi" w:hAnsiTheme="minorHAnsi" w:cstheme="minorHAnsi"/>
          <w:szCs w:val="24"/>
        </w:rPr>
        <w:t>to ensure ongoing progress</w:t>
      </w:r>
      <w:r w:rsidR="00030DED" w:rsidRPr="0034667A">
        <w:rPr>
          <w:rFonts w:asciiTheme="minorHAnsi" w:hAnsiTheme="minorHAnsi" w:cstheme="minorHAnsi"/>
          <w:szCs w:val="24"/>
        </w:rPr>
        <w:t xml:space="preserve"> toward milestones.</w:t>
      </w:r>
    </w:p>
    <w:p w:rsidR="00030DED" w:rsidRPr="0034667A" w:rsidRDefault="00030DED" w:rsidP="009C071E">
      <w:pPr>
        <w:pStyle w:val="BodyText"/>
        <w:rPr>
          <w:rFonts w:asciiTheme="minorHAnsi" w:hAnsiTheme="minorHAnsi" w:cstheme="minorHAnsi"/>
          <w:szCs w:val="24"/>
        </w:rPr>
      </w:pPr>
    </w:p>
    <w:p w:rsidR="00030DED" w:rsidRPr="0034667A" w:rsidRDefault="00030DED" w:rsidP="009C071E">
      <w:pPr>
        <w:pStyle w:val="BodyText"/>
        <w:rPr>
          <w:rFonts w:asciiTheme="minorHAnsi" w:hAnsiTheme="minorHAnsi" w:cstheme="minorHAnsi"/>
          <w:szCs w:val="24"/>
        </w:rPr>
      </w:pPr>
      <w:r w:rsidRPr="0034667A">
        <w:rPr>
          <w:rFonts w:asciiTheme="minorHAnsi" w:hAnsiTheme="minorHAnsi" w:cstheme="minorHAnsi"/>
          <w:szCs w:val="24"/>
        </w:rPr>
        <w:t>When SVPTB begins planning for its next investment cycle and consideration of future investees, the Lead Partner shall talk with the SVPTB Advisory Committee about funding and the feasibility of continuing to invest in the current Investee for another year. Once these discussions are completed, the information will be shared with the Investee and if future funding is going to be considered, the Lead Partner will advise the Investee of the next steps.</w:t>
      </w:r>
    </w:p>
    <w:p w:rsidR="00091967" w:rsidRPr="0034667A" w:rsidRDefault="00091967" w:rsidP="009C071E">
      <w:pPr>
        <w:pStyle w:val="BodyText"/>
        <w:rPr>
          <w:rFonts w:asciiTheme="minorHAnsi" w:hAnsiTheme="minorHAnsi" w:cstheme="minorHAnsi"/>
          <w:szCs w:val="24"/>
        </w:rPr>
      </w:pPr>
    </w:p>
    <w:p w:rsidR="00091967" w:rsidRPr="0034667A" w:rsidRDefault="00030DED" w:rsidP="009C071E">
      <w:pPr>
        <w:pStyle w:val="BodyText"/>
        <w:rPr>
          <w:rFonts w:asciiTheme="minorHAnsi" w:hAnsiTheme="minorHAnsi" w:cstheme="minorHAnsi"/>
          <w:b/>
          <w:szCs w:val="24"/>
        </w:rPr>
      </w:pPr>
      <w:r w:rsidRPr="0034667A">
        <w:rPr>
          <w:rFonts w:asciiTheme="minorHAnsi" w:hAnsiTheme="minorHAnsi" w:cstheme="minorHAnsi"/>
          <w:b/>
          <w:szCs w:val="24"/>
        </w:rPr>
        <w:t>Relationship with the Partners of SVPTB</w:t>
      </w:r>
    </w:p>
    <w:p w:rsidR="009C071E" w:rsidRPr="0034667A" w:rsidRDefault="00E715C0" w:rsidP="009C071E">
      <w:pPr>
        <w:pStyle w:val="BodyText"/>
        <w:rPr>
          <w:rFonts w:asciiTheme="minorHAnsi" w:hAnsiTheme="minorHAnsi" w:cstheme="minorHAnsi"/>
          <w:szCs w:val="24"/>
        </w:rPr>
      </w:pPr>
      <w:r w:rsidRPr="0034667A">
        <w:rPr>
          <w:rFonts w:asciiTheme="minorHAnsi" w:hAnsiTheme="minorHAnsi" w:cstheme="minorHAnsi"/>
          <w:szCs w:val="24"/>
        </w:rPr>
        <w:t xml:space="preserve">The </w:t>
      </w:r>
      <w:r w:rsidR="00030DED" w:rsidRPr="0034667A">
        <w:rPr>
          <w:rFonts w:asciiTheme="minorHAnsi" w:hAnsiTheme="minorHAnsi" w:cstheme="minorHAnsi"/>
          <w:szCs w:val="24"/>
        </w:rPr>
        <w:t xml:space="preserve">Lead Partner </w:t>
      </w:r>
      <w:r w:rsidRPr="0034667A">
        <w:rPr>
          <w:rFonts w:asciiTheme="minorHAnsi" w:hAnsiTheme="minorHAnsi" w:cstheme="minorHAnsi"/>
          <w:szCs w:val="24"/>
        </w:rPr>
        <w:t xml:space="preserve">and </w:t>
      </w:r>
      <w:r w:rsidR="004A74A1" w:rsidRPr="0034667A">
        <w:rPr>
          <w:rFonts w:asciiTheme="minorHAnsi" w:hAnsiTheme="minorHAnsi" w:cstheme="minorHAnsi"/>
          <w:szCs w:val="24"/>
        </w:rPr>
        <w:t xml:space="preserve">SVPTB </w:t>
      </w:r>
      <w:r w:rsidRPr="0034667A">
        <w:rPr>
          <w:rFonts w:asciiTheme="minorHAnsi" w:hAnsiTheme="minorHAnsi" w:cstheme="minorHAnsi"/>
          <w:szCs w:val="24"/>
        </w:rPr>
        <w:t xml:space="preserve">ED are </w:t>
      </w:r>
      <w:r w:rsidR="009C44DE" w:rsidRPr="0034667A">
        <w:rPr>
          <w:rFonts w:asciiTheme="minorHAnsi" w:hAnsiTheme="minorHAnsi" w:cstheme="minorHAnsi"/>
          <w:szCs w:val="24"/>
        </w:rPr>
        <w:t>generally responsible for f</w:t>
      </w:r>
      <w:r w:rsidR="00C860E5" w:rsidRPr="0034667A">
        <w:rPr>
          <w:rFonts w:asciiTheme="minorHAnsi" w:hAnsiTheme="minorHAnsi" w:cstheme="minorHAnsi"/>
          <w:szCs w:val="24"/>
        </w:rPr>
        <w:t>acilitating an orientation for p</w:t>
      </w:r>
      <w:r w:rsidR="009C44DE" w:rsidRPr="0034667A">
        <w:rPr>
          <w:rFonts w:asciiTheme="minorHAnsi" w:hAnsiTheme="minorHAnsi" w:cstheme="minorHAnsi"/>
          <w:szCs w:val="24"/>
        </w:rPr>
        <w:t xml:space="preserve">artners who will be working with an Investee. </w:t>
      </w:r>
      <w:r w:rsidRPr="0034667A">
        <w:rPr>
          <w:rFonts w:asciiTheme="minorHAnsi" w:hAnsiTheme="minorHAnsi" w:cstheme="minorHAnsi"/>
          <w:szCs w:val="24"/>
        </w:rPr>
        <w:t>It is required</w:t>
      </w:r>
      <w:r w:rsidR="009C44DE" w:rsidRPr="0034667A">
        <w:rPr>
          <w:rFonts w:asciiTheme="minorHAnsi" w:hAnsiTheme="minorHAnsi" w:cstheme="minorHAnsi"/>
          <w:szCs w:val="24"/>
        </w:rPr>
        <w:t xml:space="preserve"> for</w:t>
      </w:r>
      <w:r w:rsidR="00C860E5" w:rsidRPr="0034667A">
        <w:rPr>
          <w:rFonts w:asciiTheme="minorHAnsi" w:hAnsiTheme="minorHAnsi" w:cstheme="minorHAnsi"/>
          <w:szCs w:val="24"/>
        </w:rPr>
        <w:t xml:space="preserve"> the</w:t>
      </w:r>
      <w:r w:rsidR="009C44DE" w:rsidRPr="0034667A">
        <w:rPr>
          <w:rFonts w:asciiTheme="minorHAnsi" w:hAnsiTheme="minorHAnsi" w:cstheme="minorHAnsi"/>
          <w:szCs w:val="24"/>
        </w:rPr>
        <w:t xml:space="preserve"> </w:t>
      </w:r>
      <w:r w:rsidR="00C860E5" w:rsidRPr="0034667A">
        <w:rPr>
          <w:rFonts w:asciiTheme="minorHAnsi" w:hAnsiTheme="minorHAnsi" w:cstheme="minorHAnsi"/>
          <w:color w:val="000000" w:themeColor="text1"/>
          <w:szCs w:val="24"/>
        </w:rPr>
        <w:t>Lead</w:t>
      </w:r>
      <w:r w:rsidR="001326F5" w:rsidRPr="0034667A">
        <w:rPr>
          <w:rFonts w:asciiTheme="minorHAnsi" w:hAnsiTheme="minorHAnsi" w:cstheme="minorHAnsi"/>
          <w:color w:val="000000" w:themeColor="text1"/>
          <w:szCs w:val="24"/>
        </w:rPr>
        <w:t xml:space="preserve"> </w:t>
      </w:r>
      <w:r w:rsidR="00C860E5" w:rsidRPr="0034667A">
        <w:rPr>
          <w:rFonts w:asciiTheme="minorHAnsi" w:hAnsiTheme="minorHAnsi" w:cstheme="minorHAnsi"/>
          <w:color w:val="000000" w:themeColor="text1"/>
          <w:szCs w:val="24"/>
        </w:rPr>
        <w:t>Partner</w:t>
      </w:r>
      <w:r w:rsidR="00C860E5" w:rsidRPr="0034667A">
        <w:rPr>
          <w:rFonts w:asciiTheme="minorHAnsi" w:hAnsiTheme="minorHAnsi" w:cstheme="minorHAnsi"/>
          <w:szCs w:val="24"/>
        </w:rPr>
        <w:t xml:space="preserve"> to meet with p</w:t>
      </w:r>
      <w:r w:rsidR="009C44DE" w:rsidRPr="0034667A">
        <w:rPr>
          <w:rFonts w:asciiTheme="minorHAnsi" w:hAnsiTheme="minorHAnsi" w:cstheme="minorHAnsi"/>
          <w:szCs w:val="24"/>
        </w:rPr>
        <w:t>artners who are going to engage in an Investee project and provide them with an overview of their Investee’s programs and resources</w:t>
      </w:r>
      <w:r w:rsidR="0005332B" w:rsidRPr="0034667A">
        <w:rPr>
          <w:rFonts w:asciiTheme="minorHAnsi" w:hAnsiTheme="minorHAnsi" w:cstheme="minorHAnsi"/>
          <w:szCs w:val="24"/>
        </w:rPr>
        <w:t>, as well as the status of SVPTB’s engagement with Investee</w:t>
      </w:r>
      <w:r w:rsidR="00C860E5" w:rsidRPr="0034667A">
        <w:rPr>
          <w:rFonts w:asciiTheme="minorHAnsi" w:hAnsiTheme="minorHAnsi" w:cstheme="minorHAnsi"/>
          <w:szCs w:val="24"/>
        </w:rPr>
        <w:t xml:space="preserve"> and to share with them the Work Plan.</w:t>
      </w:r>
    </w:p>
    <w:p w:rsidR="0080526A" w:rsidRPr="0034667A" w:rsidRDefault="0080526A">
      <w:pPr>
        <w:pStyle w:val="BodyText"/>
        <w:rPr>
          <w:rFonts w:asciiTheme="minorHAnsi" w:hAnsiTheme="minorHAnsi" w:cstheme="minorHAnsi"/>
          <w:szCs w:val="24"/>
        </w:rPr>
      </w:pPr>
    </w:p>
    <w:p w:rsidR="00814BF0" w:rsidRPr="0034667A" w:rsidRDefault="00814BF0">
      <w:pPr>
        <w:pStyle w:val="BodyText"/>
        <w:rPr>
          <w:rFonts w:asciiTheme="minorHAnsi" w:hAnsiTheme="minorHAnsi" w:cstheme="minorHAnsi"/>
          <w:szCs w:val="24"/>
        </w:rPr>
      </w:pPr>
      <w:r w:rsidRPr="0034667A">
        <w:rPr>
          <w:rFonts w:asciiTheme="minorHAnsi" w:hAnsiTheme="minorHAnsi" w:cstheme="minorHAnsi"/>
          <w:szCs w:val="24"/>
        </w:rPr>
        <w:t>The Lead Partner will be responsible for</w:t>
      </w:r>
      <w:r w:rsidR="001C386A" w:rsidRPr="0034667A">
        <w:rPr>
          <w:rFonts w:asciiTheme="minorHAnsi" w:hAnsiTheme="minorHAnsi" w:cstheme="minorHAnsi"/>
          <w:szCs w:val="24"/>
        </w:rPr>
        <w:t xml:space="preserve"> these tasks</w:t>
      </w:r>
      <w:r w:rsidRPr="0034667A">
        <w:rPr>
          <w:rFonts w:asciiTheme="minorHAnsi" w:hAnsiTheme="minorHAnsi" w:cstheme="minorHAnsi"/>
          <w:szCs w:val="24"/>
        </w:rPr>
        <w:t>:</w:t>
      </w:r>
    </w:p>
    <w:p w:rsidR="001C386A" w:rsidRPr="0034667A" w:rsidRDefault="001C386A" w:rsidP="001C386A">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lastRenderedPageBreak/>
        <w:t>Define the respective roles of the Lead Partner and Co-Lead Partner</w:t>
      </w:r>
    </w:p>
    <w:p w:rsidR="00814BF0" w:rsidRPr="0034667A" w:rsidRDefault="001C386A"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Obtain</w:t>
      </w:r>
      <w:r w:rsidR="00814BF0" w:rsidRPr="0034667A">
        <w:rPr>
          <w:rFonts w:asciiTheme="minorHAnsi" w:hAnsiTheme="minorHAnsi" w:cstheme="minorHAnsi"/>
          <w:szCs w:val="24"/>
        </w:rPr>
        <w:t xml:space="preserve"> written summaries from the partners after the partners attend meeti</w:t>
      </w:r>
      <w:r w:rsidR="00C860E5" w:rsidRPr="0034667A">
        <w:rPr>
          <w:rFonts w:asciiTheme="minorHAnsi" w:hAnsiTheme="minorHAnsi" w:cstheme="minorHAnsi"/>
          <w:szCs w:val="24"/>
        </w:rPr>
        <w:t>ngs or do work with or for the I</w:t>
      </w:r>
      <w:r w:rsidR="00814BF0" w:rsidRPr="0034667A">
        <w:rPr>
          <w:rFonts w:asciiTheme="minorHAnsi" w:hAnsiTheme="minorHAnsi" w:cstheme="minorHAnsi"/>
          <w:szCs w:val="24"/>
        </w:rPr>
        <w:t>nvestee</w:t>
      </w:r>
    </w:p>
    <w:p w:rsidR="00814BF0" w:rsidRPr="0034667A" w:rsidRDefault="00C860E5"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 xml:space="preserve">Provide </w:t>
      </w:r>
      <w:proofErr w:type="gramStart"/>
      <w:r w:rsidRPr="0034667A">
        <w:rPr>
          <w:rFonts w:asciiTheme="minorHAnsi" w:hAnsiTheme="minorHAnsi" w:cstheme="minorHAnsi"/>
          <w:szCs w:val="24"/>
        </w:rPr>
        <w:t>a  monthly</w:t>
      </w:r>
      <w:proofErr w:type="gramEnd"/>
      <w:r w:rsidRPr="0034667A">
        <w:rPr>
          <w:rFonts w:asciiTheme="minorHAnsi" w:hAnsiTheme="minorHAnsi" w:cstheme="minorHAnsi"/>
          <w:szCs w:val="24"/>
        </w:rPr>
        <w:t xml:space="preserve"> summary at the Advisory c</w:t>
      </w:r>
      <w:r w:rsidR="00814BF0" w:rsidRPr="0034667A">
        <w:rPr>
          <w:rFonts w:asciiTheme="minorHAnsi" w:hAnsiTheme="minorHAnsi" w:cstheme="minorHAnsi"/>
          <w:szCs w:val="24"/>
        </w:rPr>
        <w:t xml:space="preserve">ommittee meetings or by phone or by submitting </w:t>
      </w:r>
      <w:r w:rsidRPr="0034667A">
        <w:rPr>
          <w:rFonts w:asciiTheme="minorHAnsi" w:hAnsiTheme="minorHAnsi" w:cstheme="minorHAnsi"/>
          <w:szCs w:val="24"/>
        </w:rPr>
        <w:t>a report to the Chair so the Chair can give the report ( or supply the written report described below)</w:t>
      </w:r>
    </w:p>
    <w:p w:rsidR="00814BF0" w:rsidRPr="0034667A" w:rsidRDefault="00C860E5"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Provide</w:t>
      </w:r>
      <w:r w:rsidR="00814BF0" w:rsidRPr="0034667A">
        <w:rPr>
          <w:rFonts w:asciiTheme="minorHAnsi" w:hAnsiTheme="minorHAnsi" w:cstheme="minorHAnsi"/>
          <w:szCs w:val="24"/>
        </w:rPr>
        <w:t xml:space="preserve"> a written monthly summary </w:t>
      </w:r>
      <w:r w:rsidRPr="0034667A">
        <w:rPr>
          <w:rFonts w:asciiTheme="minorHAnsi" w:hAnsiTheme="minorHAnsi" w:cstheme="minorHAnsi"/>
          <w:szCs w:val="24"/>
        </w:rPr>
        <w:t>of activities and documenting progress on the Work Plan including hours worked</w:t>
      </w:r>
    </w:p>
    <w:p w:rsidR="00C860E5" w:rsidRPr="0034667A" w:rsidRDefault="00C860E5"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Provide a synopsis of activities or highlights for the SVPTB internal newsletter</w:t>
      </w:r>
    </w:p>
    <w:p w:rsidR="00814BF0" w:rsidRPr="0034667A" w:rsidRDefault="00C860E5"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Ensure that team members report</w:t>
      </w:r>
      <w:r w:rsidR="00814BF0" w:rsidRPr="0034667A">
        <w:rPr>
          <w:rFonts w:asciiTheme="minorHAnsi" w:hAnsiTheme="minorHAnsi" w:cstheme="minorHAnsi"/>
          <w:szCs w:val="24"/>
        </w:rPr>
        <w:t xml:space="preserve"> their hours</w:t>
      </w:r>
      <w:r w:rsidRPr="0034667A">
        <w:rPr>
          <w:rFonts w:asciiTheme="minorHAnsi" w:hAnsiTheme="minorHAnsi" w:cstheme="minorHAnsi"/>
          <w:szCs w:val="24"/>
        </w:rPr>
        <w:t xml:space="preserve"> worked on various tasks on the SVPTB Hours chart</w:t>
      </w:r>
    </w:p>
    <w:p w:rsidR="00814BF0" w:rsidRPr="0034667A" w:rsidRDefault="00C860E5" w:rsidP="00814BF0">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 xml:space="preserve">Participate in </w:t>
      </w:r>
      <w:r w:rsidR="00814BF0" w:rsidRPr="0034667A">
        <w:rPr>
          <w:rFonts w:asciiTheme="minorHAnsi" w:hAnsiTheme="minorHAnsi" w:cstheme="minorHAnsi"/>
          <w:szCs w:val="24"/>
        </w:rPr>
        <w:t>Lead Partner calls with the national office</w:t>
      </w:r>
    </w:p>
    <w:p w:rsidR="00814BF0" w:rsidRPr="0034667A" w:rsidRDefault="001C386A" w:rsidP="00DB3A69">
      <w:pPr>
        <w:pStyle w:val="BodyText"/>
        <w:numPr>
          <w:ilvl w:val="0"/>
          <w:numId w:val="8"/>
        </w:numPr>
        <w:rPr>
          <w:rFonts w:asciiTheme="minorHAnsi" w:hAnsiTheme="minorHAnsi" w:cstheme="minorHAnsi"/>
          <w:szCs w:val="24"/>
        </w:rPr>
      </w:pPr>
      <w:r w:rsidRPr="0034667A">
        <w:rPr>
          <w:rFonts w:asciiTheme="minorHAnsi" w:hAnsiTheme="minorHAnsi" w:cstheme="minorHAnsi"/>
          <w:szCs w:val="24"/>
        </w:rPr>
        <w:t>C</w:t>
      </w:r>
      <w:r w:rsidR="00DB3A69" w:rsidRPr="0034667A">
        <w:rPr>
          <w:rFonts w:asciiTheme="minorHAnsi" w:hAnsiTheme="minorHAnsi" w:cstheme="minorHAnsi"/>
          <w:szCs w:val="24"/>
        </w:rPr>
        <w:t>oordinate with the SVPTB Advisory Committee regarding decisions for future funding of the current Investee</w:t>
      </w:r>
      <w:r w:rsidRPr="0034667A">
        <w:rPr>
          <w:rFonts w:asciiTheme="minorHAnsi" w:hAnsiTheme="minorHAnsi" w:cstheme="minorHAnsi"/>
          <w:szCs w:val="24"/>
        </w:rPr>
        <w:t xml:space="preserve"> (As discussed above in the Relationship with the Investee)</w:t>
      </w:r>
    </w:p>
    <w:p w:rsidR="00814BF0" w:rsidRPr="0034667A" w:rsidRDefault="00814BF0">
      <w:pPr>
        <w:pStyle w:val="BodyText"/>
        <w:rPr>
          <w:rFonts w:asciiTheme="minorHAnsi" w:hAnsiTheme="minorHAnsi" w:cstheme="minorHAnsi"/>
          <w:szCs w:val="24"/>
        </w:rPr>
      </w:pPr>
    </w:p>
    <w:p w:rsidR="009C44DE" w:rsidRPr="0034667A" w:rsidRDefault="009C44DE">
      <w:pPr>
        <w:pStyle w:val="BodyText"/>
        <w:rPr>
          <w:rFonts w:asciiTheme="minorHAnsi" w:hAnsiTheme="minorHAnsi" w:cstheme="minorHAnsi"/>
          <w:szCs w:val="24"/>
        </w:rPr>
      </w:pPr>
      <w:r w:rsidRPr="0034667A">
        <w:rPr>
          <w:rFonts w:asciiTheme="minorHAnsi" w:hAnsiTheme="minorHAnsi" w:cstheme="minorHAnsi"/>
          <w:szCs w:val="24"/>
        </w:rPr>
        <w:t xml:space="preserve">Throughout the year, the </w:t>
      </w:r>
      <w:r w:rsidR="00DB3A69" w:rsidRPr="0034667A">
        <w:rPr>
          <w:rFonts w:asciiTheme="minorHAnsi" w:hAnsiTheme="minorHAnsi" w:cstheme="minorHAnsi"/>
          <w:szCs w:val="24"/>
        </w:rPr>
        <w:t xml:space="preserve">Lead Partner </w:t>
      </w:r>
      <w:r w:rsidRPr="0034667A">
        <w:rPr>
          <w:rFonts w:asciiTheme="minorHAnsi" w:hAnsiTheme="minorHAnsi" w:cstheme="minorHAnsi"/>
          <w:szCs w:val="24"/>
        </w:rPr>
        <w:t>has regular con</w:t>
      </w:r>
      <w:r w:rsidR="00E715C0" w:rsidRPr="0034667A">
        <w:rPr>
          <w:rFonts w:asciiTheme="minorHAnsi" w:hAnsiTheme="minorHAnsi" w:cstheme="minorHAnsi"/>
          <w:szCs w:val="24"/>
        </w:rPr>
        <w:t xml:space="preserve">tact with the </w:t>
      </w:r>
      <w:r w:rsidR="004A74A1" w:rsidRPr="0034667A">
        <w:rPr>
          <w:rFonts w:asciiTheme="minorHAnsi" w:hAnsiTheme="minorHAnsi" w:cstheme="minorHAnsi"/>
          <w:szCs w:val="24"/>
        </w:rPr>
        <w:t xml:space="preserve">SVPTB </w:t>
      </w:r>
      <w:r w:rsidR="00E715C0" w:rsidRPr="0034667A">
        <w:rPr>
          <w:rFonts w:asciiTheme="minorHAnsi" w:hAnsiTheme="minorHAnsi" w:cstheme="minorHAnsi"/>
          <w:szCs w:val="24"/>
        </w:rPr>
        <w:t>ED</w:t>
      </w:r>
      <w:r w:rsidRPr="0034667A">
        <w:rPr>
          <w:rFonts w:asciiTheme="minorHAnsi" w:hAnsiTheme="minorHAnsi" w:cstheme="minorHAnsi"/>
          <w:szCs w:val="24"/>
        </w:rPr>
        <w:t xml:space="preserve"> to report on progress and ongoing needs. The </w:t>
      </w:r>
      <w:r w:rsidR="00DB3A69" w:rsidRPr="0034667A">
        <w:rPr>
          <w:rFonts w:asciiTheme="minorHAnsi" w:hAnsiTheme="minorHAnsi" w:cstheme="minorHAnsi"/>
          <w:szCs w:val="24"/>
        </w:rPr>
        <w:t xml:space="preserve">Lead Partner </w:t>
      </w:r>
      <w:r w:rsidRPr="0034667A">
        <w:rPr>
          <w:rFonts w:asciiTheme="minorHAnsi" w:hAnsiTheme="minorHAnsi" w:cstheme="minorHAnsi"/>
          <w:szCs w:val="24"/>
        </w:rPr>
        <w:t xml:space="preserve">also joins the </w:t>
      </w:r>
      <w:r w:rsidR="00E873A6" w:rsidRPr="0034667A">
        <w:rPr>
          <w:rFonts w:asciiTheme="minorHAnsi" w:hAnsiTheme="minorHAnsi" w:cstheme="minorHAnsi"/>
          <w:szCs w:val="24"/>
        </w:rPr>
        <w:t xml:space="preserve">other Investee </w:t>
      </w:r>
      <w:r w:rsidR="008C5565" w:rsidRPr="0034667A">
        <w:rPr>
          <w:rFonts w:asciiTheme="minorHAnsi" w:hAnsiTheme="minorHAnsi" w:cstheme="minorHAnsi"/>
          <w:szCs w:val="24"/>
        </w:rPr>
        <w:t>Lead</w:t>
      </w:r>
      <w:r w:rsidR="001326F5" w:rsidRPr="0034667A">
        <w:rPr>
          <w:rFonts w:asciiTheme="minorHAnsi" w:hAnsiTheme="minorHAnsi" w:cstheme="minorHAnsi"/>
          <w:szCs w:val="24"/>
        </w:rPr>
        <w:t xml:space="preserve"> </w:t>
      </w:r>
      <w:r w:rsidR="00DB3A69" w:rsidRPr="0034667A">
        <w:rPr>
          <w:rFonts w:asciiTheme="minorHAnsi" w:hAnsiTheme="minorHAnsi" w:cstheme="minorHAnsi"/>
          <w:szCs w:val="24"/>
        </w:rPr>
        <w:t xml:space="preserve">Partners </w:t>
      </w:r>
      <w:r w:rsidR="00E873A6" w:rsidRPr="0034667A">
        <w:rPr>
          <w:rFonts w:asciiTheme="minorHAnsi" w:hAnsiTheme="minorHAnsi" w:cstheme="minorHAnsi"/>
          <w:szCs w:val="24"/>
        </w:rPr>
        <w:t>at periodic</w:t>
      </w:r>
      <w:r w:rsidR="00433242" w:rsidRPr="0034667A">
        <w:rPr>
          <w:rFonts w:asciiTheme="minorHAnsi" w:hAnsiTheme="minorHAnsi" w:cstheme="minorHAnsi"/>
          <w:szCs w:val="24"/>
        </w:rPr>
        <w:t xml:space="preserve"> </w:t>
      </w:r>
      <w:r w:rsidRPr="0034667A">
        <w:rPr>
          <w:rFonts w:asciiTheme="minorHAnsi" w:hAnsiTheme="minorHAnsi" w:cstheme="minorHAnsi"/>
          <w:szCs w:val="24"/>
        </w:rPr>
        <w:t>meetings to discuss on</w:t>
      </w:r>
      <w:r w:rsidR="00DB3A69" w:rsidRPr="0034667A">
        <w:rPr>
          <w:rFonts w:asciiTheme="minorHAnsi" w:hAnsiTheme="minorHAnsi" w:cstheme="minorHAnsi"/>
          <w:szCs w:val="24"/>
        </w:rPr>
        <w:t>going issues and share information</w:t>
      </w:r>
      <w:r w:rsidRPr="0034667A">
        <w:rPr>
          <w:rFonts w:asciiTheme="minorHAnsi" w:hAnsiTheme="minorHAnsi" w:cstheme="minorHAnsi"/>
          <w:szCs w:val="24"/>
        </w:rPr>
        <w:t>.</w:t>
      </w:r>
    </w:p>
    <w:p w:rsidR="009C44DE" w:rsidRPr="0034667A" w:rsidRDefault="009C44DE">
      <w:pPr>
        <w:pStyle w:val="BodyText"/>
        <w:rPr>
          <w:rFonts w:asciiTheme="minorHAnsi" w:hAnsiTheme="minorHAnsi" w:cstheme="minorHAnsi"/>
          <w:szCs w:val="24"/>
        </w:rPr>
      </w:pPr>
    </w:p>
    <w:p w:rsidR="00E8583C" w:rsidRPr="0034667A" w:rsidRDefault="00E8583C" w:rsidP="00DB47EA">
      <w:pPr>
        <w:rPr>
          <w:rFonts w:asciiTheme="minorHAnsi" w:hAnsiTheme="minorHAnsi" w:cstheme="minorHAnsi"/>
          <w:b/>
          <w:iCs/>
          <w:sz w:val="24"/>
          <w:szCs w:val="24"/>
        </w:rPr>
      </w:pPr>
    </w:p>
    <w:p w:rsidR="00DB47EA" w:rsidRPr="0034667A" w:rsidRDefault="00DB3A69" w:rsidP="008C5565">
      <w:pPr>
        <w:pStyle w:val="ListParagraph"/>
        <w:numPr>
          <w:ilvl w:val="0"/>
          <w:numId w:val="10"/>
        </w:numPr>
        <w:rPr>
          <w:rFonts w:asciiTheme="minorHAnsi" w:hAnsiTheme="minorHAnsi" w:cstheme="minorHAnsi"/>
          <w:iCs/>
          <w:sz w:val="24"/>
          <w:szCs w:val="24"/>
        </w:rPr>
      </w:pPr>
      <w:r w:rsidRPr="0034667A">
        <w:rPr>
          <w:rFonts w:asciiTheme="minorHAnsi" w:hAnsiTheme="minorHAnsi" w:cstheme="minorHAnsi"/>
          <w:b/>
          <w:iCs/>
          <w:sz w:val="24"/>
          <w:szCs w:val="24"/>
        </w:rPr>
        <w:t xml:space="preserve">SKILLS, KNOWLEDGE &amp; ATTRIBUTES OF LEAD PARTNERS </w:t>
      </w:r>
      <w:r w:rsidRPr="0034667A">
        <w:rPr>
          <w:rFonts w:asciiTheme="minorHAnsi" w:hAnsiTheme="minorHAnsi" w:cstheme="minorHAnsi"/>
          <w:iCs/>
          <w:sz w:val="24"/>
          <w:szCs w:val="24"/>
        </w:rPr>
        <w:t>(COMMON ACROSS THE SVP NETWORK)</w:t>
      </w:r>
    </w:p>
    <w:p w:rsidR="00E8583C" w:rsidRPr="0034667A" w:rsidRDefault="00E8583C" w:rsidP="00DB47EA">
      <w:pPr>
        <w:rPr>
          <w:rFonts w:asciiTheme="minorHAnsi" w:hAnsiTheme="minorHAnsi" w:cstheme="minorHAnsi"/>
          <w:iCs/>
          <w:sz w:val="24"/>
          <w:szCs w:val="24"/>
        </w:rPr>
      </w:pPr>
    </w:p>
    <w:p w:rsidR="004D42BB" w:rsidRPr="0034667A" w:rsidRDefault="00DB47EA" w:rsidP="004D42BB">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High level of commitment</w:t>
      </w:r>
      <w:r w:rsidR="004D42BB" w:rsidRPr="0034667A">
        <w:rPr>
          <w:rFonts w:asciiTheme="minorHAnsi" w:hAnsiTheme="minorHAnsi" w:cstheme="minorHAnsi"/>
          <w:b/>
          <w:bCs/>
          <w:sz w:val="24"/>
          <w:szCs w:val="24"/>
        </w:rPr>
        <w:t xml:space="preserve"> </w:t>
      </w:r>
      <w:r w:rsidR="004D42BB" w:rsidRPr="0034667A">
        <w:rPr>
          <w:rFonts w:asciiTheme="minorHAnsi" w:hAnsiTheme="minorHAnsi" w:cstheme="minorHAnsi"/>
          <w:bCs/>
          <w:sz w:val="24"/>
          <w:szCs w:val="24"/>
        </w:rPr>
        <w:t>t</w:t>
      </w:r>
      <w:r w:rsidRPr="0034667A">
        <w:rPr>
          <w:rFonts w:asciiTheme="minorHAnsi" w:hAnsiTheme="minorHAnsi" w:cstheme="minorHAnsi"/>
          <w:bCs/>
          <w:sz w:val="24"/>
          <w:szCs w:val="24"/>
        </w:rPr>
        <w:t xml:space="preserve">o the role </w:t>
      </w:r>
      <w:r w:rsidR="00E90CC2" w:rsidRPr="0034667A">
        <w:rPr>
          <w:rFonts w:asciiTheme="minorHAnsi" w:hAnsiTheme="minorHAnsi" w:cstheme="minorHAnsi"/>
          <w:bCs/>
          <w:sz w:val="24"/>
          <w:szCs w:val="24"/>
        </w:rPr>
        <w:t>as the</w:t>
      </w:r>
      <w:r w:rsidRPr="0034667A">
        <w:rPr>
          <w:rFonts w:asciiTheme="minorHAnsi" w:hAnsiTheme="minorHAnsi" w:cstheme="minorHAnsi"/>
          <w:bCs/>
          <w:sz w:val="24"/>
          <w:szCs w:val="24"/>
        </w:rPr>
        <w:t xml:space="preserve"> </w:t>
      </w:r>
      <w:r w:rsidR="001326F5" w:rsidRPr="0034667A">
        <w:rPr>
          <w:rFonts w:asciiTheme="minorHAnsi" w:hAnsiTheme="minorHAnsi" w:cstheme="minorHAnsi"/>
          <w:bCs/>
          <w:sz w:val="24"/>
          <w:szCs w:val="24"/>
        </w:rPr>
        <w:t>Lead Partner</w:t>
      </w:r>
      <w:r w:rsidR="00814BF0" w:rsidRPr="0034667A">
        <w:rPr>
          <w:rFonts w:asciiTheme="minorHAnsi" w:hAnsiTheme="minorHAnsi" w:cstheme="minorHAnsi"/>
          <w:bCs/>
          <w:sz w:val="24"/>
          <w:szCs w:val="24"/>
        </w:rPr>
        <w:t xml:space="preserve"> </w:t>
      </w:r>
      <w:r w:rsidR="004D42BB" w:rsidRPr="0034667A">
        <w:rPr>
          <w:rFonts w:asciiTheme="minorHAnsi" w:hAnsiTheme="minorHAnsi" w:cstheme="minorHAnsi"/>
          <w:bCs/>
          <w:sz w:val="24"/>
          <w:szCs w:val="24"/>
        </w:rPr>
        <w:t>and to the investee.</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 xml:space="preserve">The ability to effectively communicate with </w:t>
      </w:r>
      <w:r w:rsidR="004D42BB" w:rsidRPr="0034667A">
        <w:rPr>
          <w:rFonts w:asciiTheme="minorHAnsi" w:hAnsiTheme="minorHAnsi" w:cstheme="minorHAnsi"/>
          <w:b/>
          <w:bCs/>
          <w:sz w:val="24"/>
          <w:szCs w:val="24"/>
        </w:rPr>
        <w:t>others</w:t>
      </w:r>
      <w:r w:rsidR="004D42BB" w:rsidRPr="0034667A">
        <w:rPr>
          <w:rFonts w:asciiTheme="minorHAnsi" w:hAnsiTheme="minorHAnsi" w:cstheme="minorHAnsi"/>
          <w:sz w:val="24"/>
          <w:szCs w:val="24"/>
        </w:rPr>
        <w:t xml:space="preserve">, which </w:t>
      </w:r>
      <w:r w:rsidRPr="0034667A">
        <w:rPr>
          <w:rFonts w:asciiTheme="minorHAnsi" w:hAnsiTheme="minorHAnsi" w:cstheme="minorHAnsi"/>
          <w:sz w:val="24"/>
          <w:szCs w:val="24"/>
        </w:rPr>
        <w:t>includes actively listening to others and exploring the “whys” of investee problems and decisions.</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The ability to coach and/or mentor other</w:t>
      </w:r>
      <w:r w:rsidR="004D42BB" w:rsidRPr="0034667A">
        <w:rPr>
          <w:rFonts w:asciiTheme="minorHAnsi" w:hAnsiTheme="minorHAnsi" w:cstheme="minorHAnsi"/>
          <w:b/>
          <w:bCs/>
          <w:sz w:val="24"/>
          <w:szCs w:val="24"/>
        </w:rPr>
        <w:t xml:space="preserve"> </w:t>
      </w:r>
      <w:r w:rsidR="004D42BB" w:rsidRPr="0034667A">
        <w:rPr>
          <w:rFonts w:asciiTheme="minorHAnsi" w:hAnsiTheme="minorHAnsi" w:cstheme="minorHAnsi"/>
          <w:bCs/>
          <w:sz w:val="24"/>
          <w:szCs w:val="24"/>
        </w:rPr>
        <w:t>which</w:t>
      </w:r>
      <w:r w:rsidR="004D42BB" w:rsidRPr="0034667A">
        <w:rPr>
          <w:rFonts w:asciiTheme="minorHAnsi" w:hAnsiTheme="minorHAnsi" w:cstheme="minorHAnsi"/>
          <w:b/>
          <w:bCs/>
          <w:sz w:val="24"/>
          <w:szCs w:val="24"/>
        </w:rPr>
        <w:t xml:space="preserve"> </w:t>
      </w:r>
      <w:r w:rsidRPr="0034667A">
        <w:rPr>
          <w:rFonts w:asciiTheme="minorHAnsi" w:hAnsiTheme="minorHAnsi" w:cstheme="minorHAnsi"/>
          <w:sz w:val="24"/>
          <w:szCs w:val="24"/>
        </w:rPr>
        <w:t xml:space="preserve">includes being supportive of the person being mentored and the ability to provide positive and negative feedback to investee personnel. It also includes the awareness of how to </w:t>
      </w:r>
      <w:r w:rsidRPr="0034667A">
        <w:rPr>
          <w:rFonts w:asciiTheme="minorHAnsi" w:hAnsiTheme="minorHAnsi" w:cstheme="minorHAnsi"/>
          <w:b/>
          <w:sz w:val="24"/>
          <w:szCs w:val="24"/>
          <w:u w:val="single"/>
        </w:rPr>
        <w:t>not</w:t>
      </w:r>
      <w:r w:rsidRPr="0034667A">
        <w:rPr>
          <w:rFonts w:asciiTheme="minorHAnsi" w:hAnsiTheme="minorHAnsi" w:cstheme="minorHAnsi"/>
          <w:sz w:val="24"/>
          <w:szCs w:val="24"/>
        </w:rPr>
        <w:t xml:space="preserve"> micromanage or jump in and start managing the Investee and its projects.  </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 xml:space="preserve">Ability to build strong relationships </w:t>
      </w:r>
      <w:r w:rsidRPr="0034667A">
        <w:rPr>
          <w:rFonts w:asciiTheme="minorHAnsi" w:hAnsiTheme="minorHAnsi" w:cstheme="minorHAnsi"/>
          <w:sz w:val="24"/>
          <w:szCs w:val="24"/>
        </w:rPr>
        <w:t>with the Investee Executive Director and Investee staff, especially the ability to create rapport and build trust</w:t>
      </w:r>
      <w:r w:rsidR="00537452" w:rsidRPr="0034667A">
        <w:rPr>
          <w:rFonts w:asciiTheme="minorHAnsi" w:hAnsiTheme="minorHAnsi" w:cstheme="minorHAnsi"/>
          <w:sz w:val="24"/>
          <w:szCs w:val="24"/>
        </w:rPr>
        <w:t>; the ability to actively reach out, initiate action, ask hard questions</w:t>
      </w:r>
      <w:r w:rsidR="006537B2" w:rsidRPr="0034667A">
        <w:rPr>
          <w:rFonts w:asciiTheme="minorHAnsi" w:hAnsiTheme="minorHAnsi" w:cstheme="minorHAnsi"/>
          <w:sz w:val="24"/>
          <w:szCs w:val="24"/>
        </w:rPr>
        <w:t xml:space="preserve"> and roll up your sleeves</w:t>
      </w:r>
      <w:r w:rsidR="006E0547" w:rsidRPr="0034667A">
        <w:rPr>
          <w:rFonts w:asciiTheme="minorHAnsi" w:hAnsiTheme="minorHAnsi" w:cstheme="minorHAnsi"/>
          <w:sz w:val="24"/>
          <w:szCs w:val="24"/>
        </w:rPr>
        <w:t xml:space="preserve"> to work side by side with the Investee</w:t>
      </w:r>
      <w:r w:rsidR="00537452" w:rsidRPr="0034667A">
        <w:rPr>
          <w:rFonts w:asciiTheme="minorHAnsi" w:hAnsiTheme="minorHAnsi" w:cstheme="minorHAnsi"/>
          <w:sz w:val="24"/>
          <w:szCs w:val="24"/>
        </w:rPr>
        <w:t xml:space="preserve">. </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 xml:space="preserve">Professional judgment </w:t>
      </w:r>
      <w:r w:rsidRPr="0034667A">
        <w:rPr>
          <w:rFonts w:asciiTheme="minorHAnsi" w:hAnsiTheme="minorHAnsi" w:cstheme="minorHAnsi"/>
          <w:sz w:val="24"/>
          <w:szCs w:val="24"/>
        </w:rPr>
        <w:t>in terms of managing the “grey area” between advocating for the Investee and safeguarding SVP’s investment.</w:t>
      </w:r>
    </w:p>
    <w:p w:rsidR="00DB47EA" w:rsidRPr="0034667A" w:rsidRDefault="00537452" w:rsidP="00DB47EA">
      <w:pPr>
        <w:numPr>
          <w:ilvl w:val="0"/>
          <w:numId w:val="6"/>
        </w:numPr>
        <w:rPr>
          <w:rFonts w:asciiTheme="minorHAnsi" w:hAnsiTheme="minorHAnsi" w:cstheme="minorHAnsi"/>
          <w:sz w:val="24"/>
          <w:szCs w:val="24"/>
        </w:rPr>
      </w:pPr>
      <w:r w:rsidRPr="0034667A">
        <w:rPr>
          <w:rFonts w:asciiTheme="minorHAnsi" w:hAnsiTheme="minorHAnsi" w:cstheme="minorHAnsi"/>
          <w:b/>
          <w:bCs/>
          <w:sz w:val="24"/>
          <w:szCs w:val="24"/>
        </w:rPr>
        <w:t xml:space="preserve">Project </w:t>
      </w:r>
      <w:r w:rsidR="00DB47EA" w:rsidRPr="0034667A">
        <w:rPr>
          <w:rFonts w:asciiTheme="minorHAnsi" w:hAnsiTheme="minorHAnsi" w:cstheme="minorHAnsi"/>
          <w:b/>
          <w:bCs/>
          <w:sz w:val="24"/>
          <w:szCs w:val="24"/>
        </w:rPr>
        <w:t>Manag</w:t>
      </w:r>
      <w:r w:rsidRPr="0034667A">
        <w:rPr>
          <w:rFonts w:asciiTheme="minorHAnsi" w:hAnsiTheme="minorHAnsi" w:cstheme="minorHAnsi"/>
          <w:b/>
          <w:bCs/>
          <w:sz w:val="24"/>
          <w:szCs w:val="24"/>
        </w:rPr>
        <w:t>ement</w:t>
      </w:r>
      <w:r w:rsidR="00DB47EA" w:rsidRPr="0034667A">
        <w:rPr>
          <w:rFonts w:asciiTheme="minorHAnsi" w:hAnsiTheme="minorHAnsi" w:cstheme="minorHAnsi"/>
          <w:b/>
          <w:bCs/>
          <w:sz w:val="24"/>
          <w:szCs w:val="24"/>
        </w:rPr>
        <w:t xml:space="preserve"> skills </w:t>
      </w:r>
      <w:r w:rsidR="00DB47EA" w:rsidRPr="0034667A">
        <w:rPr>
          <w:rFonts w:asciiTheme="minorHAnsi" w:hAnsiTheme="minorHAnsi" w:cstheme="minorHAnsi"/>
          <w:sz w:val="24"/>
          <w:szCs w:val="24"/>
        </w:rPr>
        <w:t>to include assisting the Investee in scoping work, prioritizing tasks, coordinating resources, tracking performance to plan and removing roadblocks to plan accomplishment.</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sz w:val="24"/>
          <w:szCs w:val="24"/>
        </w:rPr>
        <w:t xml:space="preserve">Some knowledge of how the nonprofit world works </w:t>
      </w:r>
      <w:r w:rsidRPr="0034667A">
        <w:rPr>
          <w:rFonts w:asciiTheme="minorHAnsi" w:hAnsiTheme="minorHAnsi" w:cstheme="minorHAnsi"/>
          <w:sz w:val="24"/>
          <w:szCs w:val="24"/>
        </w:rPr>
        <w:t>especially how nonprofits differ from for-profit businesses.</w:t>
      </w:r>
    </w:p>
    <w:p w:rsidR="00DB47EA" w:rsidRPr="0034667A" w:rsidRDefault="00DB47EA" w:rsidP="00DB47EA">
      <w:pPr>
        <w:numPr>
          <w:ilvl w:val="0"/>
          <w:numId w:val="6"/>
        </w:numPr>
        <w:rPr>
          <w:rFonts w:asciiTheme="minorHAnsi" w:hAnsiTheme="minorHAnsi" w:cstheme="minorHAnsi"/>
          <w:sz w:val="24"/>
          <w:szCs w:val="24"/>
        </w:rPr>
      </w:pPr>
      <w:r w:rsidRPr="0034667A">
        <w:rPr>
          <w:rFonts w:asciiTheme="minorHAnsi" w:hAnsiTheme="minorHAnsi" w:cstheme="minorHAnsi"/>
          <w:b/>
          <w:sz w:val="24"/>
          <w:szCs w:val="24"/>
        </w:rPr>
        <w:t xml:space="preserve">Cultural competency (sensitivity) to the client base served by the Investee. </w:t>
      </w:r>
      <w:r w:rsidRPr="0034667A">
        <w:rPr>
          <w:rFonts w:asciiTheme="minorHAnsi" w:hAnsiTheme="minorHAnsi" w:cstheme="minorHAnsi"/>
          <w:sz w:val="24"/>
          <w:szCs w:val="24"/>
        </w:rPr>
        <w:t xml:space="preserve">The Lead </w:t>
      </w:r>
      <w:r w:rsidR="004D42BB" w:rsidRPr="0034667A">
        <w:rPr>
          <w:rFonts w:asciiTheme="minorHAnsi" w:hAnsiTheme="minorHAnsi" w:cstheme="minorHAnsi"/>
          <w:sz w:val="24"/>
          <w:szCs w:val="24"/>
        </w:rPr>
        <w:t xml:space="preserve">Partner(s) </w:t>
      </w:r>
      <w:r w:rsidRPr="0034667A">
        <w:rPr>
          <w:rFonts w:asciiTheme="minorHAnsi" w:hAnsiTheme="minorHAnsi" w:cstheme="minorHAnsi"/>
          <w:sz w:val="24"/>
          <w:szCs w:val="24"/>
        </w:rPr>
        <w:t>must understand the culture of the clients served by the Investee, take direction from the Investee, and be able to adapt his/her approach to fit the culture.</w:t>
      </w:r>
    </w:p>
    <w:p w:rsidR="00537452" w:rsidRPr="0034667A" w:rsidRDefault="00537452" w:rsidP="00DB47EA">
      <w:pPr>
        <w:numPr>
          <w:ilvl w:val="0"/>
          <w:numId w:val="6"/>
        </w:numPr>
        <w:rPr>
          <w:rFonts w:asciiTheme="minorHAnsi" w:hAnsiTheme="minorHAnsi" w:cstheme="minorHAnsi"/>
          <w:sz w:val="24"/>
          <w:szCs w:val="24"/>
        </w:rPr>
      </w:pPr>
      <w:r w:rsidRPr="0034667A">
        <w:rPr>
          <w:rFonts w:asciiTheme="minorHAnsi" w:hAnsiTheme="minorHAnsi" w:cstheme="minorHAnsi"/>
          <w:b/>
          <w:sz w:val="24"/>
          <w:szCs w:val="24"/>
        </w:rPr>
        <w:lastRenderedPageBreak/>
        <w:t xml:space="preserve">Teamwork </w:t>
      </w:r>
      <w:r w:rsidRPr="0034667A">
        <w:rPr>
          <w:rFonts w:asciiTheme="minorHAnsi" w:hAnsiTheme="minorHAnsi" w:cstheme="minorHAnsi"/>
          <w:sz w:val="24"/>
          <w:szCs w:val="24"/>
        </w:rPr>
        <w:t xml:space="preserve">appreciate the importance of building and maintaining strong teamwork across our SVP Partner Team, hold people accountable, acknowledge contributions and encourage team members to offer their best towards our collective efforts. </w:t>
      </w:r>
    </w:p>
    <w:p w:rsidR="006E0547" w:rsidRPr="0034667A" w:rsidRDefault="006E0547" w:rsidP="00DB47EA">
      <w:pPr>
        <w:numPr>
          <w:ilvl w:val="0"/>
          <w:numId w:val="6"/>
        </w:numPr>
        <w:rPr>
          <w:rFonts w:asciiTheme="minorHAnsi" w:hAnsiTheme="minorHAnsi" w:cstheme="minorHAnsi"/>
          <w:sz w:val="24"/>
          <w:szCs w:val="24"/>
        </w:rPr>
      </w:pPr>
      <w:r w:rsidRPr="0034667A">
        <w:rPr>
          <w:rFonts w:asciiTheme="minorHAnsi" w:hAnsiTheme="minorHAnsi" w:cstheme="minorHAnsi"/>
          <w:b/>
          <w:sz w:val="24"/>
          <w:szCs w:val="24"/>
        </w:rPr>
        <w:t>Patience and Pacing</w:t>
      </w:r>
      <w:r w:rsidRPr="0034667A">
        <w:rPr>
          <w:rFonts w:asciiTheme="minorHAnsi" w:hAnsiTheme="minorHAnsi" w:cstheme="minorHAnsi"/>
          <w:sz w:val="24"/>
          <w:szCs w:val="24"/>
        </w:rPr>
        <w:t xml:space="preserve"> to appreciate the Investee’s engagements and mission related activities may require you to adjust, slow down, revisit assumptions or accelerate to “get it done.”</w:t>
      </w:r>
    </w:p>
    <w:p w:rsidR="006537B2" w:rsidRPr="0034667A" w:rsidRDefault="006537B2" w:rsidP="00DB47EA">
      <w:pPr>
        <w:numPr>
          <w:ilvl w:val="0"/>
          <w:numId w:val="6"/>
        </w:numPr>
        <w:rPr>
          <w:rFonts w:asciiTheme="minorHAnsi" w:hAnsiTheme="minorHAnsi" w:cstheme="minorHAnsi"/>
          <w:sz w:val="24"/>
          <w:szCs w:val="24"/>
        </w:rPr>
      </w:pPr>
      <w:r w:rsidRPr="0034667A">
        <w:rPr>
          <w:rFonts w:asciiTheme="minorHAnsi" w:hAnsiTheme="minorHAnsi" w:cstheme="minorHAnsi"/>
          <w:b/>
          <w:sz w:val="24"/>
          <w:szCs w:val="24"/>
        </w:rPr>
        <w:t>Commitment</w:t>
      </w:r>
      <w:r w:rsidR="00DB3A69" w:rsidRPr="0034667A">
        <w:rPr>
          <w:rFonts w:asciiTheme="minorHAnsi" w:hAnsiTheme="minorHAnsi" w:cstheme="minorHAnsi"/>
          <w:b/>
          <w:sz w:val="24"/>
          <w:szCs w:val="24"/>
        </w:rPr>
        <w:t xml:space="preserve"> and recognition that</w:t>
      </w:r>
      <w:r w:rsidR="004D42BB" w:rsidRPr="0034667A">
        <w:rPr>
          <w:rFonts w:asciiTheme="minorHAnsi" w:hAnsiTheme="minorHAnsi" w:cstheme="minorHAnsi"/>
          <w:b/>
          <w:sz w:val="24"/>
          <w:szCs w:val="24"/>
        </w:rPr>
        <w:t xml:space="preserve"> </w:t>
      </w:r>
      <w:r w:rsidRPr="0034667A">
        <w:rPr>
          <w:rFonts w:asciiTheme="minorHAnsi" w:hAnsiTheme="minorHAnsi" w:cstheme="minorHAnsi"/>
          <w:sz w:val="24"/>
          <w:szCs w:val="24"/>
        </w:rPr>
        <w:t xml:space="preserve">the role of </w:t>
      </w:r>
      <w:r w:rsidR="001326F5" w:rsidRPr="0034667A">
        <w:rPr>
          <w:rFonts w:asciiTheme="minorHAnsi" w:hAnsiTheme="minorHAnsi" w:cstheme="minorHAnsi"/>
          <w:sz w:val="24"/>
          <w:szCs w:val="24"/>
        </w:rPr>
        <w:t>Lead Partner</w:t>
      </w:r>
      <w:r w:rsidR="00DB3A69" w:rsidRPr="0034667A">
        <w:rPr>
          <w:rFonts w:asciiTheme="minorHAnsi" w:hAnsiTheme="minorHAnsi" w:cstheme="minorHAnsi"/>
          <w:sz w:val="24"/>
          <w:szCs w:val="24"/>
        </w:rPr>
        <w:t xml:space="preserve"> </w:t>
      </w:r>
      <w:r w:rsidRPr="0034667A">
        <w:rPr>
          <w:rFonts w:asciiTheme="minorHAnsi" w:hAnsiTheme="minorHAnsi" w:cstheme="minorHAnsi"/>
          <w:sz w:val="24"/>
          <w:szCs w:val="24"/>
        </w:rPr>
        <w:t xml:space="preserve">is your priority and you are prepared to commit your personal time, energy and focus to support a successful investee engagement. </w:t>
      </w:r>
    </w:p>
    <w:p w:rsidR="00DB47EA" w:rsidRPr="0034667A" w:rsidRDefault="00DB47EA" w:rsidP="00DB47EA">
      <w:pPr>
        <w:rPr>
          <w:rFonts w:asciiTheme="minorHAnsi" w:hAnsiTheme="minorHAnsi" w:cstheme="minorHAnsi"/>
          <w:sz w:val="24"/>
          <w:szCs w:val="24"/>
        </w:rPr>
      </w:pPr>
    </w:p>
    <w:p w:rsidR="009C44DE" w:rsidRPr="0034667A" w:rsidRDefault="009C44DE">
      <w:pPr>
        <w:pStyle w:val="BodyText"/>
        <w:rPr>
          <w:rFonts w:asciiTheme="minorHAnsi" w:hAnsiTheme="minorHAnsi" w:cstheme="minorHAnsi"/>
          <w:szCs w:val="24"/>
        </w:rPr>
      </w:pPr>
    </w:p>
    <w:sectPr w:rsidR="009C44DE" w:rsidRPr="0034667A" w:rsidSect="0027177F">
      <w:headerReference w:type="default" r:id="rId12"/>
      <w:footerReference w:type="even" r:id="rId13"/>
      <w:footerReference w:type="default" r:id="rId14"/>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A3" w:rsidRDefault="00D904A3" w:rsidP="00C70639">
      <w:r>
        <w:separator/>
      </w:r>
    </w:p>
  </w:endnote>
  <w:endnote w:type="continuationSeparator" w:id="0">
    <w:p w:rsidR="00D904A3" w:rsidRDefault="00D904A3" w:rsidP="00C7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BB" w:rsidRDefault="00443301" w:rsidP="00635D20">
    <w:pPr>
      <w:pStyle w:val="Footer"/>
      <w:framePr w:wrap="around" w:vAnchor="text" w:hAnchor="margin" w:xAlign="right" w:y="1"/>
      <w:rPr>
        <w:rStyle w:val="PageNumber"/>
      </w:rPr>
    </w:pPr>
    <w:r>
      <w:rPr>
        <w:rStyle w:val="PageNumber"/>
      </w:rPr>
      <w:fldChar w:fldCharType="begin"/>
    </w:r>
    <w:r w:rsidR="004D42BB">
      <w:rPr>
        <w:rStyle w:val="PageNumber"/>
      </w:rPr>
      <w:instrText xml:space="preserve">PAGE  </w:instrText>
    </w:r>
    <w:r>
      <w:rPr>
        <w:rStyle w:val="PageNumber"/>
      </w:rPr>
      <w:fldChar w:fldCharType="end"/>
    </w:r>
  </w:p>
  <w:p w:rsidR="004D42BB" w:rsidRDefault="004D42BB" w:rsidP="004D4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96742"/>
      <w:docPartObj>
        <w:docPartGallery w:val="Page Numbers (Bottom of Page)"/>
        <w:docPartUnique/>
      </w:docPartObj>
    </w:sdtPr>
    <w:sdtEndPr>
      <w:rPr>
        <w:noProof/>
      </w:rPr>
    </w:sdtEndPr>
    <w:sdtContent>
      <w:p w:rsidR="0027177F" w:rsidRDefault="0027177F">
        <w:pPr>
          <w:pStyle w:val="Footer"/>
        </w:pPr>
        <w:r>
          <w:fldChar w:fldCharType="begin"/>
        </w:r>
        <w:r>
          <w:instrText xml:space="preserve"> PAGE   \* MERGEFORMAT </w:instrText>
        </w:r>
        <w:r>
          <w:fldChar w:fldCharType="separate"/>
        </w:r>
        <w:r w:rsidR="0034667A">
          <w:rPr>
            <w:noProof/>
          </w:rPr>
          <w:t>4</w:t>
        </w:r>
        <w:r>
          <w:rPr>
            <w:noProof/>
          </w:rPr>
          <w:fldChar w:fldCharType="end"/>
        </w:r>
      </w:p>
    </w:sdtContent>
  </w:sdt>
  <w:p w:rsidR="004D42BB" w:rsidRDefault="004D42BB" w:rsidP="004D4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A3" w:rsidRDefault="00D904A3" w:rsidP="00C70639">
      <w:r>
        <w:separator/>
      </w:r>
    </w:p>
  </w:footnote>
  <w:footnote w:type="continuationSeparator" w:id="0">
    <w:p w:rsidR="00D904A3" w:rsidRDefault="00D904A3" w:rsidP="00C7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B2" w:rsidRDefault="006537B2" w:rsidP="002717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377"/>
    <w:multiLevelType w:val="hybridMultilevel"/>
    <w:tmpl w:val="CF2EA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CA72F2"/>
    <w:multiLevelType w:val="hybridMultilevel"/>
    <w:tmpl w:val="02A60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B08B6"/>
    <w:multiLevelType w:val="hybridMultilevel"/>
    <w:tmpl w:val="4A52B9B4"/>
    <w:lvl w:ilvl="0" w:tplc="CE38B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A1BB2"/>
    <w:multiLevelType w:val="hybridMultilevel"/>
    <w:tmpl w:val="7762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76082"/>
    <w:multiLevelType w:val="hybridMultilevel"/>
    <w:tmpl w:val="61DE0B56"/>
    <w:lvl w:ilvl="0" w:tplc="FDAAFF7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628C4F42"/>
    <w:multiLevelType w:val="hybridMultilevel"/>
    <w:tmpl w:val="8B1EA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5014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2C07C8"/>
    <w:multiLevelType w:val="hybridMultilevel"/>
    <w:tmpl w:val="E5A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065C0"/>
    <w:multiLevelType w:val="hybridMultilevel"/>
    <w:tmpl w:val="024801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CE32CE"/>
    <w:multiLevelType w:val="hybridMultilevel"/>
    <w:tmpl w:val="76A4E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8"/>
  </w:num>
  <w:num w:numId="6">
    <w:abstractNumId w:val="0"/>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7B"/>
    <w:rsid w:val="00030DED"/>
    <w:rsid w:val="0005332B"/>
    <w:rsid w:val="00091967"/>
    <w:rsid w:val="000919C0"/>
    <w:rsid w:val="000A7173"/>
    <w:rsid w:val="000C2CD0"/>
    <w:rsid w:val="001245F5"/>
    <w:rsid w:val="001326F5"/>
    <w:rsid w:val="00163804"/>
    <w:rsid w:val="001C386A"/>
    <w:rsid w:val="001F07BF"/>
    <w:rsid w:val="00263697"/>
    <w:rsid w:val="0027177F"/>
    <w:rsid w:val="002C197B"/>
    <w:rsid w:val="002E5914"/>
    <w:rsid w:val="002E6273"/>
    <w:rsid w:val="00334082"/>
    <w:rsid w:val="0034667A"/>
    <w:rsid w:val="00365613"/>
    <w:rsid w:val="00392F9F"/>
    <w:rsid w:val="003B0353"/>
    <w:rsid w:val="003B37E2"/>
    <w:rsid w:val="003C7113"/>
    <w:rsid w:val="00433242"/>
    <w:rsid w:val="00443301"/>
    <w:rsid w:val="00457029"/>
    <w:rsid w:val="004A74A1"/>
    <w:rsid w:val="004D42BB"/>
    <w:rsid w:val="0050032B"/>
    <w:rsid w:val="00537452"/>
    <w:rsid w:val="00544116"/>
    <w:rsid w:val="00550804"/>
    <w:rsid w:val="00583DDB"/>
    <w:rsid w:val="00583FC3"/>
    <w:rsid w:val="00595165"/>
    <w:rsid w:val="005C100D"/>
    <w:rsid w:val="005D012C"/>
    <w:rsid w:val="006537B2"/>
    <w:rsid w:val="006C2501"/>
    <w:rsid w:val="006D4286"/>
    <w:rsid w:val="006E0547"/>
    <w:rsid w:val="007060B3"/>
    <w:rsid w:val="00744263"/>
    <w:rsid w:val="007878A3"/>
    <w:rsid w:val="00791A38"/>
    <w:rsid w:val="0080526A"/>
    <w:rsid w:val="00814BF0"/>
    <w:rsid w:val="008422EC"/>
    <w:rsid w:val="00873AA6"/>
    <w:rsid w:val="008C5565"/>
    <w:rsid w:val="009C071E"/>
    <w:rsid w:val="009C44DE"/>
    <w:rsid w:val="00A57A02"/>
    <w:rsid w:val="00AB017B"/>
    <w:rsid w:val="00AC587F"/>
    <w:rsid w:val="00B16F1C"/>
    <w:rsid w:val="00B24DC8"/>
    <w:rsid w:val="00B47BDB"/>
    <w:rsid w:val="00B72BE4"/>
    <w:rsid w:val="00B757E8"/>
    <w:rsid w:val="00B96EC7"/>
    <w:rsid w:val="00BA50B7"/>
    <w:rsid w:val="00BA7A0E"/>
    <w:rsid w:val="00BC6184"/>
    <w:rsid w:val="00C352EC"/>
    <w:rsid w:val="00C70639"/>
    <w:rsid w:val="00C73AFC"/>
    <w:rsid w:val="00C860E5"/>
    <w:rsid w:val="00CA4469"/>
    <w:rsid w:val="00D904A3"/>
    <w:rsid w:val="00DB3A69"/>
    <w:rsid w:val="00DB47EA"/>
    <w:rsid w:val="00DD102B"/>
    <w:rsid w:val="00E14114"/>
    <w:rsid w:val="00E270F1"/>
    <w:rsid w:val="00E715C0"/>
    <w:rsid w:val="00E80654"/>
    <w:rsid w:val="00E8583C"/>
    <w:rsid w:val="00E873A6"/>
    <w:rsid w:val="00E90CC2"/>
    <w:rsid w:val="00F90FF4"/>
    <w:rsid w:val="00FE26A0"/>
    <w:rsid w:val="00FE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62BA9F-C2DB-458A-8664-D39BBCC4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2CD0"/>
  </w:style>
  <w:style w:type="paragraph" w:styleId="Heading1">
    <w:name w:val="heading 1"/>
    <w:basedOn w:val="Normal"/>
    <w:next w:val="Normal"/>
    <w:qFormat/>
    <w:rsid w:val="000C2CD0"/>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C2CD0"/>
    <w:pPr>
      <w:framePr w:w="7920" w:h="1980" w:hRule="exact" w:hSpace="180" w:wrap="auto" w:hAnchor="page" w:xAlign="center" w:yAlign="bottom"/>
      <w:ind w:left="2880"/>
    </w:pPr>
    <w:rPr>
      <w:sz w:val="24"/>
    </w:rPr>
  </w:style>
  <w:style w:type="paragraph" w:styleId="BodyText">
    <w:name w:val="Body Text"/>
    <w:basedOn w:val="Normal"/>
    <w:rsid w:val="000C2CD0"/>
    <w:rPr>
      <w:sz w:val="24"/>
    </w:rPr>
  </w:style>
  <w:style w:type="character" w:styleId="Hyperlink">
    <w:name w:val="Hyperlink"/>
    <w:rsid w:val="0080526A"/>
    <w:rPr>
      <w:color w:val="0000FF"/>
      <w:u w:val="single"/>
    </w:rPr>
  </w:style>
  <w:style w:type="paragraph" w:styleId="BalloonText">
    <w:name w:val="Balloon Text"/>
    <w:basedOn w:val="Normal"/>
    <w:semiHidden/>
    <w:rsid w:val="00AC587F"/>
    <w:rPr>
      <w:rFonts w:ascii="Tahoma" w:hAnsi="Tahoma" w:cs="Tahoma"/>
      <w:sz w:val="16"/>
      <w:szCs w:val="16"/>
    </w:rPr>
  </w:style>
  <w:style w:type="paragraph" w:styleId="Header">
    <w:name w:val="header"/>
    <w:basedOn w:val="Normal"/>
    <w:link w:val="HeaderChar"/>
    <w:rsid w:val="00C70639"/>
    <w:pPr>
      <w:tabs>
        <w:tab w:val="center" w:pos="4320"/>
        <w:tab w:val="right" w:pos="8640"/>
      </w:tabs>
    </w:pPr>
  </w:style>
  <w:style w:type="character" w:customStyle="1" w:styleId="HeaderChar">
    <w:name w:val="Header Char"/>
    <w:basedOn w:val="DefaultParagraphFont"/>
    <w:link w:val="Header"/>
    <w:rsid w:val="00C70639"/>
  </w:style>
  <w:style w:type="paragraph" w:styleId="Footer">
    <w:name w:val="footer"/>
    <w:basedOn w:val="Normal"/>
    <w:link w:val="FooterChar"/>
    <w:uiPriority w:val="99"/>
    <w:rsid w:val="00C70639"/>
    <w:pPr>
      <w:tabs>
        <w:tab w:val="center" w:pos="4320"/>
        <w:tab w:val="right" w:pos="8640"/>
      </w:tabs>
    </w:pPr>
  </w:style>
  <w:style w:type="character" w:customStyle="1" w:styleId="FooterChar">
    <w:name w:val="Footer Char"/>
    <w:basedOn w:val="DefaultParagraphFont"/>
    <w:link w:val="Footer"/>
    <w:uiPriority w:val="99"/>
    <w:rsid w:val="00C70639"/>
  </w:style>
  <w:style w:type="paragraph" w:customStyle="1" w:styleId="Default">
    <w:name w:val="Default"/>
    <w:rsid w:val="00791A38"/>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E14114"/>
    <w:rPr>
      <w:sz w:val="16"/>
      <w:szCs w:val="16"/>
    </w:rPr>
  </w:style>
  <w:style w:type="paragraph" w:styleId="CommentText">
    <w:name w:val="annotation text"/>
    <w:basedOn w:val="Normal"/>
    <w:link w:val="CommentTextChar"/>
    <w:rsid w:val="00E14114"/>
  </w:style>
  <w:style w:type="character" w:customStyle="1" w:styleId="CommentTextChar">
    <w:name w:val="Comment Text Char"/>
    <w:basedOn w:val="DefaultParagraphFont"/>
    <w:link w:val="CommentText"/>
    <w:rsid w:val="00E14114"/>
  </w:style>
  <w:style w:type="paragraph" w:styleId="CommentSubject">
    <w:name w:val="annotation subject"/>
    <w:basedOn w:val="CommentText"/>
    <w:next w:val="CommentText"/>
    <w:link w:val="CommentSubjectChar"/>
    <w:rsid w:val="00E14114"/>
    <w:rPr>
      <w:b/>
      <w:bCs/>
    </w:rPr>
  </w:style>
  <w:style w:type="character" w:customStyle="1" w:styleId="CommentSubjectChar">
    <w:name w:val="Comment Subject Char"/>
    <w:basedOn w:val="CommentTextChar"/>
    <w:link w:val="CommentSubject"/>
    <w:rsid w:val="00E14114"/>
    <w:rPr>
      <w:b/>
      <w:bCs/>
    </w:rPr>
  </w:style>
  <w:style w:type="character" w:styleId="PageNumber">
    <w:name w:val="page number"/>
    <w:basedOn w:val="DefaultParagraphFont"/>
    <w:semiHidden/>
    <w:unhideWhenUsed/>
    <w:rsid w:val="004D42BB"/>
  </w:style>
  <w:style w:type="paragraph" w:styleId="ListParagraph">
    <w:name w:val="List Paragraph"/>
    <w:basedOn w:val="Normal"/>
    <w:uiPriority w:val="72"/>
    <w:qFormat/>
    <w:rsid w:val="000A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ument_x0020_Source xmlns="b4cc7cb2-81a5-4348-8f03-018c4dd3358c">Dallas</Document_x0020_Source>
    <Re_x003a__x0020_Capacity_x0020_Building_x003f_ xmlns="6787654f-3276-4af3-893c-83fd6ee37250">false</Re_x003a__x0020_Capacity_x0020_Building_x003f_>
    <Capacity_x0020_Building xmlns="6787654f-3276-4af3-893c-83fd6ee37250" xsi:nil="true"/>
    <Partner_x0020_Education xmlns="6787654f-3276-4af3-893c-83fd6ee37250" xsi:nil="true"/>
    <Working_x0020_with_x0020_Investees xmlns="6787654f-3276-4af3-893c-83fd6ee37250">1 - Positioning the Relationship for Success</Working_x0020_with_x0020_Investees>
    <Re_x003a__x0020_Grantmaking_x003f_ xmlns="6787654f-3276-4af3-893c-83fd6ee37250">false</Re_x003a__x0020_Grantmaking_x003f_>
    <Re_x003a__x0020_SVP_x0020_Evaluations_x0020_and_x0020_Case_x0020_Studies_x003f_ xmlns="6787654f-3276-4af3-893c-83fd6ee37250">false</Re_x003a__x0020_SVP_x0020_Evaluations_x0020_and_x0020_Case_x0020_Studies_x003f_>
    <Re_x003a__x0020_SVP_x002d_Specific_x0020_Tools_x003f_ xmlns="6787654f-3276-4af3-893c-83fd6ee37250">false</Re_x003a__x0020_SVP_x002d_Specific_x0020_Tools_x003f_>
    <Fast_x0020_Pitch xmlns="6787654f-3276-4af3-893c-83fd6ee37250">false</Fast_x0020_Pitch>
    <Grantmaking_x0020_Resource_x0020_Type xmlns="6787654f-3276-4af3-893c-83fd6ee37250" xsi:nil="true"/>
    <SVP_x0020_Evaluations_x0020_and_x0020_Case_x0020_Studies xmlns="6787654f-3276-4af3-893c-83fd6ee37250" xsi:nil="true"/>
    <Re_x003a__x0020_Working_x0020_with_x0020_an_x0020_Investee_x003f_ xmlns="6787654f-3276-4af3-893c-83fd6ee37250">true</Re_x003a__x0020_Working_x0020_with_x0020_an_x0020_Investee_x003f_>
    <Audience xmlns="6787654f-3276-4af3-893c-83fd6ee37250">Audience</Audience>
    <Description0 xmlns="6787654f-3276-4af3-893c-83fd6ee37250">A lead partner job description provided by Dallas SVP.</Description0>
    <Re_x003a__x0020_Recruiting_x003f_ xmlns="6787654f-3276-4af3-893c-83fd6ee37250">false</Re_x003a__x0020_Recruiting_x003f_>
    <Hold xmlns="6787654f-3276-4af3-893c-83fd6ee37250">false</Hold>
    <Communications_x0020_Resource_x0020_Type xmlns="6787654f-3276-4af3-893c-83fd6ee37250" xsi:nil="true"/>
    <Re_x003a__x0020_Communications_x003f_ xmlns="6787654f-3276-4af3-893c-83fd6ee37250">false</Re_x003a__x0020_Communications_x003f_>
    <Recruiting_x0020_Resource_x0020_Type xmlns="6787654f-3276-4af3-893c-83fd6ee37250" xsi:nil="true"/>
    <Social_x0020_Innovation_x0020_Competition xmlns="6787654f-3276-4af3-893c-83fd6ee37250" xsi:nil="true"/>
    <Brand_x0020_Sample xmlns="6787654f-3276-4af3-893c-83fd6ee37250">false</Brand_x0020_Sample>
    <SVP_x002d_Specific_x0020_Tools xmlns="6787654f-3276-4af3-893c-83fd6ee37250" xsi:nil="true"/>
    <Re_x003a__x0020_Partner_x0020_Education_x003f_ xmlns="6787654f-3276-4af3-893c-83fd6ee37250">false</Re_x003a__x0020_Partner_x0020_Education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007909-AFFE-4DF6-8BEA-A5A3992F473D}">
  <ds:schemaRefs>
    <ds:schemaRef ds:uri="http://schemas.microsoft.com/office/2006/metadata/longProperties"/>
  </ds:schemaRefs>
</ds:datastoreItem>
</file>

<file path=customXml/itemProps2.xml><?xml version="1.0" encoding="utf-8"?>
<ds:datastoreItem xmlns:ds="http://schemas.openxmlformats.org/officeDocument/2006/customXml" ds:itemID="{61271B71-E108-4497-BEA9-5018C2209724}">
  <ds:schemaRefs>
    <ds:schemaRef ds:uri="http://schemas.microsoft.com/office/2006/metadata/properties"/>
    <ds:schemaRef ds:uri="http://schemas.microsoft.com/office/infopath/2007/PartnerControls"/>
    <ds:schemaRef ds:uri="b4cc7cb2-81a5-4348-8f03-018c4dd3358c"/>
    <ds:schemaRef ds:uri="6787654f-3276-4af3-893c-83fd6ee37250"/>
  </ds:schemaRefs>
</ds:datastoreItem>
</file>

<file path=customXml/itemProps3.xml><?xml version="1.0" encoding="utf-8"?>
<ds:datastoreItem xmlns:ds="http://schemas.openxmlformats.org/officeDocument/2006/customXml" ds:itemID="{A0FD19EC-50FD-45FF-A2F4-CE03DA8ECF87}">
  <ds:schemaRefs>
    <ds:schemaRef ds:uri="http://schemas.microsoft.com/sharepoint/v3/contenttype/forms"/>
  </ds:schemaRefs>
</ds:datastoreItem>
</file>

<file path=customXml/itemProps4.xml><?xml version="1.0" encoding="utf-8"?>
<ds:datastoreItem xmlns:ds="http://schemas.openxmlformats.org/officeDocument/2006/customXml" ds:itemID="{B1751462-B1A6-4A81-AB92-4608A031C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7cb2-81a5-4348-8f03-018c4dd3358c"/>
    <ds:schemaRef ds:uri="6787654f-3276-4af3-893c-83fd6ee3725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System Transportation Inc.</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Newhouse</dc:creator>
  <cp:lastModifiedBy>devorah kermisch</cp:lastModifiedBy>
  <cp:revision>4</cp:revision>
  <cp:lastPrinted>2016-09-22T14:59:00Z</cp:lastPrinted>
  <dcterms:created xsi:type="dcterms:W3CDTF">2016-09-16T16:59:00Z</dcterms:created>
  <dcterms:modified xsi:type="dcterms:W3CDTF">2016-09-22T15:08:00Z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