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4B370" w14:textId="77777777" w:rsidR="00BC4295" w:rsidRPr="00797FB5" w:rsidRDefault="00BC4295" w:rsidP="00BC4295">
      <w:pPr>
        <w:spacing w:after="120"/>
        <w:rPr>
          <w:rFonts w:asciiTheme="majorHAnsi" w:hAnsiTheme="majorHAnsi"/>
          <w:i/>
        </w:rPr>
      </w:pPr>
      <w:r w:rsidRPr="00797FB5">
        <w:rPr>
          <w:rFonts w:asciiTheme="majorHAnsi" w:hAnsiTheme="majorHAnsi"/>
          <w:i/>
        </w:rPr>
        <w:t xml:space="preserve">Social Venture Partners (SVP) engages in </w:t>
      </w:r>
      <w:r w:rsidRPr="00797FB5">
        <w:rPr>
          <w:rFonts w:asciiTheme="majorHAnsi" w:hAnsiTheme="majorHAnsi"/>
          <w:bCs/>
          <w:i/>
        </w:rPr>
        <w:t xml:space="preserve">venture philanthropy </w:t>
      </w:r>
      <w:r w:rsidRPr="00797FB5">
        <w:rPr>
          <w:rFonts w:asciiTheme="majorHAnsi" w:hAnsiTheme="majorHAnsi"/>
          <w:i/>
        </w:rPr>
        <w:t xml:space="preserve">to help solve community problems. We </w:t>
      </w:r>
      <w:r w:rsidRPr="00797FB5">
        <w:rPr>
          <w:rFonts w:asciiTheme="majorHAnsi" w:hAnsiTheme="majorHAnsi"/>
          <w:bCs/>
          <w:i/>
        </w:rPr>
        <w:t xml:space="preserve">partner across sectors and industries </w:t>
      </w:r>
      <w:r w:rsidRPr="00797FB5">
        <w:rPr>
          <w:rFonts w:asciiTheme="majorHAnsi" w:hAnsiTheme="majorHAnsi"/>
          <w:i/>
        </w:rPr>
        <w:t xml:space="preserve">to support </w:t>
      </w:r>
      <w:r w:rsidRPr="00797FB5">
        <w:rPr>
          <w:rFonts w:asciiTheme="majorHAnsi" w:hAnsiTheme="majorHAnsi"/>
          <w:bCs/>
          <w:i/>
        </w:rPr>
        <w:t xml:space="preserve">sustainable, community-driven solutions. </w:t>
      </w:r>
      <w:r w:rsidRPr="00797FB5">
        <w:rPr>
          <w:rFonts w:asciiTheme="majorHAnsi" w:hAnsiTheme="majorHAnsi"/>
          <w:i/>
        </w:rPr>
        <w:t xml:space="preserve">We </w:t>
      </w:r>
      <w:r w:rsidRPr="00797FB5">
        <w:rPr>
          <w:rFonts w:asciiTheme="majorHAnsi" w:hAnsiTheme="majorHAnsi"/>
          <w:bCs/>
          <w:i/>
        </w:rPr>
        <w:t>connect</w:t>
      </w:r>
      <w:r w:rsidRPr="00797FB5">
        <w:rPr>
          <w:rFonts w:asciiTheme="majorHAnsi" w:hAnsiTheme="majorHAnsi"/>
          <w:i/>
        </w:rPr>
        <w:t xml:space="preserve"> people and organizations striving to change the world together. </w:t>
      </w:r>
    </w:p>
    <w:p w14:paraId="401A0812" w14:textId="55FFC4B1" w:rsidR="00DA1894" w:rsidRPr="00797FB5" w:rsidRDefault="00BC4295" w:rsidP="00BC4295">
      <w:pPr>
        <w:rPr>
          <w:rFonts w:asciiTheme="majorHAnsi" w:hAnsiTheme="majorHAnsi"/>
          <w:i/>
        </w:rPr>
      </w:pPr>
      <w:r w:rsidRPr="00797FB5">
        <w:rPr>
          <w:rFonts w:asciiTheme="majorHAnsi" w:hAnsiTheme="majorHAnsi"/>
          <w:i/>
        </w:rPr>
        <w:t>Our current ten-year goal is to ensure that all children in the Portland metro area are ready for kindergarten (R4K), prepared with the foundation for learning and life success. We are focused on kids in our community who are called “at risk”</w:t>
      </w:r>
      <w:r w:rsidR="00797FB5">
        <w:rPr>
          <w:rFonts w:asciiTheme="majorHAnsi" w:hAnsiTheme="majorHAnsi"/>
          <w:i/>
        </w:rPr>
        <w:t>,</w:t>
      </w:r>
      <w:r w:rsidRPr="00797FB5">
        <w:rPr>
          <w:rFonts w:asciiTheme="majorHAnsi" w:hAnsiTheme="majorHAnsi"/>
          <w:i/>
        </w:rPr>
        <w:t xml:space="preserve"> but are </w:t>
      </w:r>
      <w:r w:rsidR="00797FB5">
        <w:rPr>
          <w:rFonts w:asciiTheme="majorHAnsi" w:hAnsiTheme="majorHAnsi"/>
          <w:i/>
        </w:rPr>
        <w:t>actually</w:t>
      </w:r>
      <w:r w:rsidRPr="00797FB5">
        <w:rPr>
          <w:rFonts w:asciiTheme="majorHAnsi" w:hAnsiTheme="majorHAnsi"/>
          <w:i/>
        </w:rPr>
        <w:t xml:space="preserve"> full of promise.  </w:t>
      </w:r>
    </w:p>
    <w:p w14:paraId="3267F997" w14:textId="77777777" w:rsidR="00BC4295" w:rsidRPr="00797FB5" w:rsidRDefault="00BC4295" w:rsidP="00BC4295">
      <w:pPr>
        <w:rPr>
          <w:rFonts w:asciiTheme="majorHAnsi" w:hAnsiTheme="majorHAnsi"/>
          <w:b/>
          <w:u w:val="single"/>
        </w:rPr>
      </w:pPr>
    </w:p>
    <w:p w14:paraId="5AA6562A" w14:textId="65674349" w:rsidR="0025131C" w:rsidRPr="00797FB5" w:rsidRDefault="00BC4295" w:rsidP="0025173A">
      <w:pPr>
        <w:rPr>
          <w:rFonts w:asciiTheme="majorHAnsi" w:hAnsiTheme="majorHAnsi"/>
          <w:b/>
        </w:rPr>
      </w:pPr>
      <w:r w:rsidRPr="00797FB5">
        <w:rPr>
          <w:rFonts w:asciiTheme="majorHAnsi" w:hAnsiTheme="majorHAnsi"/>
          <w:b/>
        </w:rPr>
        <w:t>SVP’s</w:t>
      </w:r>
      <w:r w:rsidR="00DA1894" w:rsidRPr="00797FB5">
        <w:rPr>
          <w:rFonts w:asciiTheme="majorHAnsi" w:hAnsiTheme="majorHAnsi"/>
          <w:b/>
        </w:rPr>
        <w:t xml:space="preserve"> INVESTMENT APPROACH</w:t>
      </w:r>
      <w:r w:rsidR="00934C83" w:rsidRPr="00797FB5">
        <w:rPr>
          <w:rFonts w:asciiTheme="majorHAnsi" w:hAnsiTheme="majorHAnsi"/>
          <w:b/>
        </w:rPr>
        <w:t xml:space="preserve">: </w:t>
      </w:r>
      <w:r w:rsidR="00797FB5">
        <w:rPr>
          <w:rFonts w:asciiTheme="majorHAnsi" w:hAnsiTheme="majorHAnsi"/>
        </w:rPr>
        <w:t>SVP invests</w:t>
      </w:r>
      <w:r w:rsidRPr="00797FB5">
        <w:rPr>
          <w:rFonts w:asciiTheme="majorHAnsi" w:hAnsiTheme="majorHAnsi" w:cs="Calibri"/>
        </w:rPr>
        <w:t xml:space="preserve"> our financial, human and social capital resources in organizations and collaborations to build capacity and catalyze system innovation, </w:t>
      </w:r>
      <w:r w:rsidRPr="00797FB5">
        <w:rPr>
          <w:rFonts w:asciiTheme="majorHAnsi" w:hAnsiTheme="majorHAnsi"/>
        </w:rPr>
        <w:t>where we see</w:t>
      </w:r>
      <w:r w:rsidR="00DA1894" w:rsidRPr="00797FB5">
        <w:rPr>
          <w:rFonts w:asciiTheme="majorHAnsi" w:hAnsiTheme="majorHAnsi"/>
        </w:rPr>
        <w:t xml:space="preserve"> strong leadership, effective programs, and clear opportunities fo</w:t>
      </w:r>
      <w:r w:rsidR="00877792" w:rsidRPr="00797FB5">
        <w:rPr>
          <w:rFonts w:asciiTheme="majorHAnsi" w:hAnsiTheme="majorHAnsi"/>
        </w:rPr>
        <w:t xml:space="preserve">r </w:t>
      </w:r>
      <w:r w:rsidRPr="00797FB5">
        <w:rPr>
          <w:rFonts w:asciiTheme="majorHAnsi" w:hAnsiTheme="majorHAnsi"/>
        </w:rPr>
        <w:t>significantly broader or deeper</w:t>
      </w:r>
      <w:r w:rsidR="00877792" w:rsidRPr="00797FB5">
        <w:rPr>
          <w:rFonts w:asciiTheme="majorHAnsi" w:hAnsiTheme="majorHAnsi"/>
        </w:rPr>
        <w:t xml:space="preserve"> community impact. Our current </w:t>
      </w:r>
      <w:r w:rsidR="00DA1894" w:rsidRPr="00797FB5">
        <w:rPr>
          <w:rFonts w:asciiTheme="majorHAnsi" w:hAnsiTheme="majorHAnsi"/>
        </w:rPr>
        <w:t xml:space="preserve">Investment Team model was developed as an alternative to a traditional Request For Proposal (RFP) process in order to be more responsive to the needs emerging from our community. </w:t>
      </w:r>
      <w:r w:rsidR="0025131C" w:rsidRPr="00797FB5">
        <w:rPr>
          <w:rFonts w:asciiTheme="majorHAnsi" w:hAnsiTheme="majorHAnsi"/>
        </w:rPr>
        <w:t>Through</w:t>
      </w:r>
      <w:r w:rsidR="0025173A" w:rsidRPr="00797FB5">
        <w:rPr>
          <w:rFonts w:asciiTheme="majorHAnsi" w:hAnsiTheme="majorHAnsi"/>
        </w:rPr>
        <w:t xml:space="preserve"> </w:t>
      </w:r>
      <w:r w:rsidR="0025131C" w:rsidRPr="00797FB5">
        <w:rPr>
          <w:rFonts w:asciiTheme="majorHAnsi" w:hAnsiTheme="majorHAnsi"/>
        </w:rPr>
        <w:t>a</w:t>
      </w:r>
      <w:r w:rsidR="0025173A" w:rsidRPr="00797FB5">
        <w:rPr>
          <w:rFonts w:asciiTheme="majorHAnsi" w:hAnsiTheme="majorHAnsi"/>
        </w:rPr>
        <w:t xml:space="preserve"> proactive</w:t>
      </w:r>
      <w:r w:rsidR="0025131C" w:rsidRPr="00797FB5">
        <w:rPr>
          <w:rFonts w:asciiTheme="majorHAnsi" w:hAnsiTheme="majorHAnsi"/>
        </w:rPr>
        <w:t>, collaborative</w:t>
      </w:r>
      <w:r w:rsidR="0025173A" w:rsidRPr="00797FB5">
        <w:rPr>
          <w:rFonts w:asciiTheme="majorHAnsi" w:hAnsiTheme="majorHAnsi"/>
        </w:rPr>
        <w:t xml:space="preserve"> process</w:t>
      </w:r>
      <w:r w:rsidRPr="00797FB5">
        <w:rPr>
          <w:rFonts w:asciiTheme="majorHAnsi" w:hAnsiTheme="majorHAnsi"/>
        </w:rPr>
        <w:t xml:space="preserve"> with community-based organizations</w:t>
      </w:r>
      <w:r w:rsidR="0025173A" w:rsidRPr="00797FB5">
        <w:rPr>
          <w:rFonts w:asciiTheme="majorHAnsi" w:hAnsiTheme="majorHAnsi"/>
        </w:rPr>
        <w:t xml:space="preserve">, </w:t>
      </w:r>
      <w:r w:rsidR="00D6580F" w:rsidRPr="00797FB5">
        <w:rPr>
          <w:rFonts w:asciiTheme="majorHAnsi" w:hAnsiTheme="majorHAnsi"/>
        </w:rPr>
        <w:t>SVP Partners</w:t>
      </w:r>
      <w:r w:rsidR="0025131C" w:rsidRPr="00797FB5">
        <w:rPr>
          <w:rFonts w:asciiTheme="majorHAnsi" w:hAnsiTheme="majorHAnsi"/>
        </w:rPr>
        <w:t xml:space="preserve"> will </w:t>
      </w:r>
      <w:r w:rsidR="0025173A" w:rsidRPr="00797FB5">
        <w:rPr>
          <w:rFonts w:asciiTheme="majorHAnsi" w:hAnsiTheme="majorHAnsi"/>
        </w:rPr>
        <w:t xml:space="preserve">investigate </w:t>
      </w:r>
      <w:r w:rsidR="0025131C" w:rsidRPr="00797FB5">
        <w:rPr>
          <w:rFonts w:asciiTheme="majorHAnsi" w:hAnsiTheme="majorHAnsi"/>
        </w:rPr>
        <w:t>investment</w:t>
      </w:r>
      <w:r w:rsidR="0025173A" w:rsidRPr="00797FB5">
        <w:rPr>
          <w:rFonts w:asciiTheme="majorHAnsi" w:hAnsiTheme="majorHAnsi"/>
        </w:rPr>
        <w:t xml:space="preserve"> opportunities identified by SVP’s </w:t>
      </w:r>
      <w:r w:rsidR="0071631C" w:rsidRPr="00797FB5">
        <w:rPr>
          <w:rFonts w:asciiTheme="majorHAnsi" w:hAnsiTheme="majorHAnsi"/>
        </w:rPr>
        <w:t>Goal Strategy Team.</w:t>
      </w:r>
    </w:p>
    <w:p w14:paraId="3A445EE7" w14:textId="77777777" w:rsidR="0025131C" w:rsidRPr="00797FB5" w:rsidRDefault="0025131C" w:rsidP="0025173A">
      <w:pPr>
        <w:rPr>
          <w:rFonts w:asciiTheme="majorHAnsi" w:hAnsiTheme="majorHAnsi"/>
        </w:rPr>
      </w:pPr>
    </w:p>
    <w:p w14:paraId="5D6F132E" w14:textId="4F4C6AC5" w:rsidR="00934C83" w:rsidRPr="00797FB5" w:rsidRDefault="00934C83" w:rsidP="00934C83">
      <w:pPr>
        <w:rPr>
          <w:rFonts w:asciiTheme="majorHAnsi" w:hAnsiTheme="majorHAnsi"/>
          <w:i/>
        </w:rPr>
      </w:pPr>
      <w:r w:rsidRPr="00797FB5">
        <w:rPr>
          <w:rFonts w:asciiTheme="majorHAnsi" w:hAnsiTheme="majorHAnsi"/>
          <w:b/>
          <w:u w:val="single"/>
        </w:rPr>
        <w:t>Process Overview</w:t>
      </w:r>
      <w:r w:rsidR="00DA1894" w:rsidRPr="00797FB5">
        <w:rPr>
          <w:rFonts w:asciiTheme="majorHAnsi" w:hAnsiTheme="majorHAnsi"/>
        </w:rPr>
        <w:t xml:space="preserve">: </w:t>
      </w:r>
      <w:r w:rsidR="00BC4295" w:rsidRPr="00797FB5">
        <w:rPr>
          <w:rFonts w:asciiTheme="majorHAnsi" w:hAnsiTheme="majorHAnsi"/>
        </w:rPr>
        <w:t xml:space="preserve">Following the Goal Strategy Team’s initial due diligence, it </w:t>
      </w:r>
      <w:r w:rsidR="00D55EEE" w:rsidRPr="00797FB5">
        <w:rPr>
          <w:rFonts w:asciiTheme="majorHAnsi" w:hAnsiTheme="majorHAnsi"/>
        </w:rPr>
        <w:t xml:space="preserve">launches 8-12 Investment Teams over the course of </w:t>
      </w:r>
      <w:r w:rsidR="00BC4295" w:rsidRPr="00797FB5">
        <w:rPr>
          <w:rFonts w:asciiTheme="majorHAnsi" w:hAnsiTheme="majorHAnsi"/>
        </w:rPr>
        <w:t xml:space="preserve">each year. </w:t>
      </w:r>
      <w:r w:rsidR="000B4C8F" w:rsidRPr="00797FB5">
        <w:rPr>
          <w:rFonts w:asciiTheme="majorHAnsi" w:hAnsiTheme="majorHAnsi"/>
        </w:rPr>
        <w:t>A</w:t>
      </w:r>
      <w:r w:rsidR="00D6580F" w:rsidRPr="00797FB5">
        <w:rPr>
          <w:rFonts w:asciiTheme="majorHAnsi" w:hAnsiTheme="majorHAnsi"/>
        </w:rPr>
        <w:t xml:space="preserve"> </w:t>
      </w:r>
      <w:r w:rsidR="0025131C" w:rsidRPr="00797FB5">
        <w:rPr>
          <w:rFonts w:asciiTheme="majorHAnsi" w:hAnsiTheme="majorHAnsi"/>
        </w:rPr>
        <w:t xml:space="preserve">team </w:t>
      </w:r>
      <w:r w:rsidR="006802E0" w:rsidRPr="00797FB5">
        <w:rPr>
          <w:rFonts w:asciiTheme="majorHAnsi" w:hAnsiTheme="majorHAnsi"/>
        </w:rPr>
        <w:t xml:space="preserve">of </w:t>
      </w:r>
      <w:r w:rsidR="00BC4295" w:rsidRPr="00797FB5">
        <w:rPr>
          <w:rFonts w:asciiTheme="majorHAnsi" w:hAnsiTheme="majorHAnsi"/>
        </w:rPr>
        <w:t xml:space="preserve">3-4 </w:t>
      </w:r>
      <w:r w:rsidR="006802E0" w:rsidRPr="00797FB5">
        <w:rPr>
          <w:rFonts w:asciiTheme="majorHAnsi" w:hAnsiTheme="majorHAnsi"/>
        </w:rPr>
        <w:t>Partners</w:t>
      </w:r>
      <w:r w:rsidR="0071631C" w:rsidRPr="00797FB5">
        <w:rPr>
          <w:rFonts w:asciiTheme="majorHAnsi" w:hAnsiTheme="majorHAnsi"/>
        </w:rPr>
        <w:t xml:space="preserve"> </w:t>
      </w:r>
      <w:r w:rsidR="000B4C8F" w:rsidRPr="00797FB5">
        <w:rPr>
          <w:rFonts w:asciiTheme="majorHAnsi" w:hAnsiTheme="majorHAnsi"/>
        </w:rPr>
        <w:t>work</w:t>
      </w:r>
      <w:r w:rsidR="00BC4295" w:rsidRPr="00797FB5">
        <w:rPr>
          <w:rFonts w:asciiTheme="majorHAnsi" w:hAnsiTheme="majorHAnsi"/>
        </w:rPr>
        <w:t>s</w:t>
      </w:r>
      <w:r w:rsidR="000B4C8F" w:rsidRPr="00797FB5">
        <w:rPr>
          <w:rFonts w:asciiTheme="majorHAnsi" w:hAnsiTheme="majorHAnsi"/>
        </w:rPr>
        <w:t xml:space="preserve"> directl</w:t>
      </w:r>
      <w:r w:rsidR="008F6879" w:rsidRPr="00797FB5">
        <w:rPr>
          <w:rFonts w:asciiTheme="majorHAnsi" w:hAnsiTheme="majorHAnsi"/>
        </w:rPr>
        <w:t xml:space="preserve">y with </w:t>
      </w:r>
      <w:r w:rsidR="00BC4295" w:rsidRPr="00797FB5">
        <w:rPr>
          <w:rFonts w:asciiTheme="majorHAnsi" w:hAnsiTheme="majorHAnsi"/>
        </w:rPr>
        <w:t>a</w:t>
      </w:r>
      <w:r w:rsidR="008F6879" w:rsidRPr="00797FB5">
        <w:rPr>
          <w:rFonts w:asciiTheme="majorHAnsi" w:hAnsiTheme="majorHAnsi"/>
        </w:rPr>
        <w:t xml:space="preserve"> potential investee</w:t>
      </w:r>
      <w:r w:rsidR="0071631C" w:rsidRPr="00797FB5">
        <w:rPr>
          <w:rFonts w:asciiTheme="majorHAnsi" w:hAnsiTheme="majorHAnsi"/>
        </w:rPr>
        <w:t xml:space="preserve"> </w:t>
      </w:r>
      <w:r w:rsidR="000B4C8F" w:rsidRPr="00797FB5">
        <w:rPr>
          <w:rFonts w:asciiTheme="majorHAnsi" w:hAnsiTheme="majorHAnsi"/>
        </w:rPr>
        <w:t xml:space="preserve">to </w:t>
      </w:r>
      <w:r w:rsidR="002018C4" w:rsidRPr="00797FB5">
        <w:rPr>
          <w:rFonts w:asciiTheme="majorHAnsi" w:hAnsiTheme="majorHAnsi"/>
        </w:rPr>
        <w:t xml:space="preserve">explore a venture philanthropy </w:t>
      </w:r>
      <w:r w:rsidR="0025131C" w:rsidRPr="00797FB5">
        <w:rPr>
          <w:rFonts w:asciiTheme="majorHAnsi" w:hAnsiTheme="majorHAnsi"/>
        </w:rPr>
        <w:t>partnership</w:t>
      </w:r>
      <w:r w:rsidR="0071631C" w:rsidRPr="00797FB5">
        <w:rPr>
          <w:rFonts w:asciiTheme="majorHAnsi" w:hAnsiTheme="majorHAnsi"/>
        </w:rPr>
        <w:t xml:space="preserve">, following “orientation” and guidance from SVP’s </w:t>
      </w:r>
      <w:r w:rsidR="0034467D" w:rsidRPr="00797FB5">
        <w:rPr>
          <w:rFonts w:asciiTheme="majorHAnsi" w:hAnsiTheme="majorHAnsi"/>
        </w:rPr>
        <w:t>staff</w:t>
      </w:r>
      <w:r w:rsidR="0025131C" w:rsidRPr="00797FB5">
        <w:rPr>
          <w:rFonts w:asciiTheme="majorHAnsi" w:hAnsiTheme="majorHAnsi"/>
        </w:rPr>
        <w:t xml:space="preserve">. </w:t>
      </w:r>
      <w:r w:rsidR="00797FB5">
        <w:rPr>
          <w:rFonts w:asciiTheme="majorHAnsi" w:hAnsiTheme="majorHAnsi"/>
        </w:rPr>
        <w:t xml:space="preserve">The team </w:t>
      </w:r>
      <w:r w:rsidR="00CF0A0A" w:rsidRPr="00797FB5">
        <w:rPr>
          <w:rFonts w:asciiTheme="majorHAnsi" w:hAnsiTheme="majorHAnsi"/>
        </w:rPr>
        <w:t>work</w:t>
      </w:r>
      <w:r w:rsidR="00797FB5">
        <w:rPr>
          <w:rFonts w:asciiTheme="majorHAnsi" w:hAnsiTheme="majorHAnsi"/>
        </w:rPr>
        <w:t>s</w:t>
      </w:r>
      <w:r w:rsidR="00CF0A0A" w:rsidRPr="00797FB5">
        <w:rPr>
          <w:rFonts w:asciiTheme="majorHAnsi" w:hAnsiTheme="majorHAnsi"/>
        </w:rPr>
        <w:t xml:space="preserve"> closely with </w:t>
      </w:r>
      <w:r w:rsidR="00797FB5">
        <w:rPr>
          <w:rFonts w:asciiTheme="majorHAnsi" w:hAnsiTheme="majorHAnsi"/>
        </w:rPr>
        <w:t xml:space="preserve">the </w:t>
      </w:r>
      <w:r w:rsidR="00CF0A0A" w:rsidRPr="00797FB5">
        <w:rPr>
          <w:rFonts w:asciiTheme="majorHAnsi" w:hAnsiTheme="majorHAnsi"/>
        </w:rPr>
        <w:t xml:space="preserve">prospective investee to </w:t>
      </w:r>
      <w:r w:rsidR="0025173A" w:rsidRPr="00797FB5">
        <w:rPr>
          <w:rFonts w:asciiTheme="majorHAnsi" w:hAnsiTheme="majorHAnsi"/>
        </w:rPr>
        <w:t xml:space="preserve">develop a </w:t>
      </w:r>
      <w:r w:rsidR="00CF0A0A" w:rsidRPr="00797FB5">
        <w:rPr>
          <w:rFonts w:asciiTheme="majorHAnsi" w:hAnsiTheme="majorHAnsi"/>
        </w:rPr>
        <w:t>written</w:t>
      </w:r>
      <w:r w:rsidR="0025173A" w:rsidRPr="00797FB5">
        <w:rPr>
          <w:rFonts w:asciiTheme="majorHAnsi" w:hAnsiTheme="majorHAnsi"/>
        </w:rPr>
        <w:t xml:space="preserve"> proposal </w:t>
      </w:r>
      <w:r w:rsidR="00797FB5">
        <w:rPr>
          <w:rFonts w:asciiTheme="majorHAnsi" w:hAnsiTheme="majorHAnsi"/>
        </w:rPr>
        <w:t>to present to</w:t>
      </w:r>
      <w:r w:rsidR="0071631C" w:rsidRPr="00797FB5">
        <w:rPr>
          <w:rFonts w:asciiTheme="majorHAnsi" w:hAnsiTheme="majorHAnsi"/>
        </w:rPr>
        <w:t xml:space="preserve"> SVP’s </w:t>
      </w:r>
      <w:r w:rsidR="00BC4295" w:rsidRPr="00797FB5">
        <w:rPr>
          <w:rFonts w:asciiTheme="majorHAnsi" w:hAnsiTheme="majorHAnsi"/>
        </w:rPr>
        <w:t xml:space="preserve">Capacity Investment Team (for </w:t>
      </w:r>
      <w:r w:rsidR="00797FB5">
        <w:rPr>
          <w:rFonts w:asciiTheme="majorHAnsi" w:hAnsiTheme="majorHAnsi"/>
        </w:rPr>
        <w:t xml:space="preserve">potential </w:t>
      </w:r>
      <w:r w:rsidR="00BC4295" w:rsidRPr="00797FB5">
        <w:rPr>
          <w:rFonts w:asciiTheme="majorHAnsi" w:hAnsiTheme="majorHAnsi"/>
        </w:rPr>
        <w:t xml:space="preserve">Strengthen Key Players investments) or the Goal Strategy Team (for </w:t>
      </w:r>
      <w:r w:rsidR="00797FB5">
        <w:rPr>
          <w:rFonts w:asciiTheme="majorHAnsi" w:hAnsiTheme="majorHAnsi"/>
        </w:rPr>
        <w:t xml:space="preserve">potential </w:t>
      </w:r>
      <w:r w:rsidR="00BC4295" w:rsidRPr="00797FB5">
        <w:rPr>
          <w:rFonts w:asciiTheme="majorHAnsi" w:hAnsiTheme="majorHAnsi"/>
        </w:rPr>
        <w:t>System Innovation investments)</w:t>
      </w:r>
      <w:r w:rsidR="0025173A" w:rsidRPr="00797FB5">
        <w:rPr>
          <w:rFonts w:asciiTheme="majorHAnsi" w:hAnsiTheme="majorHAnsi"/>
        </w:rPr>
        <w:t>.</w:t>
      </w:r>
      <w:r w:rsidR="00CF0A0A" w:rsidRPr="00797FB5">
        <w:rPr>
          <w:rFonts w:asciiTheme="majorHAnsi" w:hAnsiTheme="majorHAnsi"/>
        </w:rPr>
        <w:t xml:space="preserve"> T</w:t>
      </w:r>
      <w:r w:rsidR="0025173A" w:rsidRPr="00797FB5">
        <w:rPr>
          <w:rFonts w:asciiTheme="majorHAnsi" w:hAnsiTheme="majorHAnsi"/>
        </w:rPr>
        <w:t>his proc</w:t>
      </w:r>
      <w:r w:rsidR="00D6580F" w:rsidRPr="00797FB5">
        <w:rPr>
          <w:rFonts w:asciiTheme="majorHAnsi" w:hAnsiTheme="majorHAnsi"/>
        </w:rPr>
        <w:t>ess o</w:t>
      </w:r>
      <w:r w:rsidR="000B4C8F" w:rsidRPr="00797FB5">
        <w:rPr>
          <w:rFonts w:asciiTheme="majorHAnsi" w:hAnsiTheme="majorHAnsi"/>
        </w:rPr>
        <w:t>f seeking investments that make significant and sustainable contributions</w:t>
      </w:r>
      <w:r w:rsidR="00D6580F" w:rsidRPr="00797FB5">
        <w:rPr>
          <w:rFonts w:asciiTheme="majorHAnsi" w:hAnsiTheme="majorHAnsi"/>
        </w:rPr>
        <w:t xml:space="preserve"> towards SVP’s R4K goal is designed to be iterative, collaborative and </w:t>
      </w:r>
      <w:r w:rsidR="0025173A" w:rsidRPr="00797FB5">
        <w:rPr>
          <w:rFonts w:asciiTheme="majorHAnsi" w:hAnsiTheme="majorHAnsi"/>
        </w:rPr>
        <w:t>responsive</w:t>
      </w:r>
      <w:r w:rsidR="00CF0A0A" w:rsidRPr="00797FB5">
        <w:rPr>
          <w:rFonts w:asciiTheme="majorHAnsi" w:hAnsiTheme="majorHAnsi"/>
        </w:rPr>
        <w:t xml:space="preserve"> to community needs. </w:t>
      </w:r>
      <w:r w:rsidR="0025173A" w:rsidRPr="00797FB5">
        <w:rPr>
          <w:rFonts w:asciiTheme="majorHAnsi" w:hAnsiTheme="majorHAnsi"/>
        </w:rPr>
        <w:t>The nature of this process require</w:t>
      </w:r>
      <w:r w:rsidR="00797FB5">
        <w:rPr>
          <w:rFonts w:asciiTheme="majorHAnsi" w:hAnsiTheme="majorHAnsi"/>
        </w:rPr>
        <w:t>s</w:t>
      </w:r>
      <w:r w:rsidR="0025173A" w:rsidRPr="00797FB5">
        <w:rPr>
          <w:rFonts w:asciiTheme="majorHAnsi" w:hAnsiTheme="majorHAnsi"/>
        </w:rPr>
        <w:t xml:space="preserve"> </w:t>
      </w:r>
      <w:r w:rsidR="004809E3" w:rsidRPr="00797FB5">
        <w:rPr>
          <w:rFonts w:asciiTheme="majorHAnsi" w:hAnsiTheme="majorHAnsi"/>
        </w:rPr>
        <w:t xml:space="preserve">curiosity, listening skills and </w:t>
      </w:r>
      <w:r w:rsidR="0025173A" w:rsidRPr="00797FB5">
        <w:rPr>
          <w:rFonts w:asciiTheme="majorHAnsi" w:hAnsiTheme="majorHAnsi"/>
        </w:rPr>
        <w:t>flexibility to adapt to new inputs, insight to drive good decision-making and leadership to keep the process moving.</w:t>
      </w:r>
    </w:p>
    <w:p w14:paraId="3CFB13A2" w14:textId="2324859B" w:rsidR="00D55EEE" w:rsidRPr="00797FB5" w:rsidRDefault="00D55EEE" w:rsidP="00934C83">
      <w:pPr>
        <w:rPr>
          <w:rFonts w:asciiTheme="majorHAnsi" w:hAnsiTheme="majorHAnsi"/>
          <w:b/>
          <w:u w:val="single"/>
        </w:rPr>
      </w:pPr>
      <w:r w:rsidRPr="00797FB5">
        <w:rPr>
          <w:rFonts w:asciiTheme="majorHAnsi" w:hAnsiTheme="majorHAnsi"/>
          <w:b/>
        </w:rPr>
        <w:tab/>
      </w:r>
      <w:r w:rsidRPr="00797FB5">
        <w:rPr>
          <w:rFonts w:asciiTheme="majorHAnsi" w:hAnsiTheme="majorHAnsi"/>
          <w:b/>
        </w:rPr>
        <w:tab/>
      </w:r>
      <w:r w:rsidRPr="00797FB5">
        <w:rPr>
          <w:rFonts w:asciiTheme="majorHAnsi" w:hAnsiTheme="majorHAnsi"/>
          <w:b/>
        </w:rPr>
        <w:tab/>
      </w:r>
    </w:p>
    <w:tbl>
      <w:tblPr>
        <w:tblStyle w:val="TableGrid"/>
        <w:tblW w:w="9648" w:type="dxa"/>
        <w:tblLook w:val="04A0" w:firstRow="1" w:lastRow="0" w:firstColumn="1" w:lastColumn="0" w:noHBand="0" w:noVBand="1"/>
      </w:tblPr>
      <w:tblGrid>
        <w:gridCol w:w="4428"/>
        <w:gridCol w:w="5220"/>
      </w:tblGrid>
      <w:tr w:rsidR="00963F10" w:rsidRPr="00797FB5" w14:paraId="3B5CFE62" w14:textId="77777777" w:rsidTr="00633491">
        <w:tc>
          <w:tcPr>
            <w:tcW w:w="4428" w:type="dxa"/>
          </w:tcPr>
          <w:p w14:paraId="627AB568" w14:textId="57387734" w:rsidR="00D55EEE" w:rsidRPr="00797FB5" w:rsidRDefault="00D55EEE" w:rsidP="00934C83">
            <w:pPr>
              <w:rPr>
                <w:rFonts w:asciiTheme="majorHAnsi" w:hAnsiTheme="majorHAnsi"/>
                <w:b/>
                <w:u w:val="single"/>
              </w:rPr>
            </w:pPr>
            <w:r w:rsidRPr="00797FB5">
              <w:rPr>
                <w:rFonts w:asciiTheme="majorHAnsi" w:hAnsiTheme="majorHAnsi"/>
                <w:b/>
                <w:u w:val="single"/>
              </w:rPr>
              <w:t>Partner Roles:</w:t>
            </w:r>
            <w:r w:rsidRPr="00797FB5">
              <w:rPr>
                <w:rFonts w:asciiTheme="majorHAnsi" w:hAnsiTheme="majorHAnsi"/>
                <w:b/>
                <w:u w:val="single"/>
              </w:rPr>
              <w:tab/>
            </w:r>
          </w:p>
        </w:tc>
        <w:tc>
          <w:tcPr>
            <w:tcW w:w="5220" w:type="dxa"/>
          </w:tcPr>
          <w:p w14:paraId="188E4827" w14:textId="1CAFB0F0" w:rsidR="00D55EEE" w:rsidRPr="00797FB5" w:rsidRDefault="00C75744" w:rsidP="00934C83">
            <w:pPr>
              <w:rPr>
                <w:rFonts w:asciiTheme="majorHAnsi" w:hAnsiTheme="majorHAnsi"/>
                <w:b/>
                <w:u w:val="single"/>
              </w:rPr>
            </w:pPr>
            <w:r>
              <w:rPr>
                <w:rFonts w:asciiTheme="majorHAnsi" w:hAnsiTheme="majorHAnsi"/>
                <w:b/>
                <w:u w:val="single"/>
              </w:rPr>
              <w:t xml:space="preserve">Essential </w:t>
            </w:r>
            <w:r w:rsidR="00D55EEE" w:rsidRPr="00797FB5">
              <w:rPr>
                <w:rFonts w:asciiTheme="majorHAnsi" w:hAnsiTheme="majorHAnsi"/>
                <w:b/>
                <w:u w:val="single"/>
              </w:rPr>
              <w:t>Partner Skills:</w:t>
            </w:r>
            <w:r w:rsidR="00D55EEE" w:rsidRPr="00797FB5">
              <w:rPr>
                <w:rFonts w:asciiTheme="majorHAnsi" w:hAnsiTheme="majorHAnsi"/>
                <w:b/>
                <w:u w:val="single"/>
              </w:rPr>
              <w:tab/>
            </w:r>
          </w:p>
        </w:tc>
      </w:tr>
      <w:tr w:rsidR="00963F10" w:rsidRPr="00797FB5" w14:paraId="07488826" w14:textId="77777777" w:rsidTr="00633491">
        <w:tc>
          <w:tcPr>
            <w:tcW w:w="4428" w:type="dxa"/>
          </w:tcPr>
          <w:p w14:paraId="7997C65F" w14:textId="55203F76" w:rsidR="00D55EEE" w:rsidRPr="00797FB5" w:rsidRDefault="00D55EEE" w:rsidP="00963F10">
            <w:pPr>
              <w:rPr>
                <w:rFonts w:asciiTheme="majorHAnsi" w:hAnsiTheme="majorHAnsi"/>
                <w:b/>
                <w:u w:val="single"/>
              </w:rPr>
            </w:pPr>
            <w:r w:rsidRPr="00797FB5">
              <w:rPr>
                <w:rFonts w:asciiTheme="majorHAnsi" w:hAnsiTheme="majorHAnsi"/>
              </w:rPr>
              <w:t>Team</w:t>
            </w:r>
            <w:r w:rsidR="00D43533" w:rsidRPr="00797FB5">
              <w:rPr>
                <w:rFonts w:asciiTheme="majorHAnsi" w:hAnsiTheme="majorHAnsi"/>
              </w:rPr>
              <w:t xml:space="preserve"> Lead - Primary liaison with Investee</w:t>
            </w:r>
            <w:r w:rsidR="00963F10">
              <w:rPr>
                <w:rFonts w:asciiTheme="majorHAnsi" w:hAnsiTheme="majorHAnsi"/>
              </w:rPr>
              <w:t xml:space="preserve">; </w:t>
            </w:r>
            <w:r w:rsidR="00710681">
              <w:rPr>
                <w:rFonts w:asciiTheme="majorHAnsi" w:hAnsiTheme="majorHAnsi"/>
              </w:rPr>
              <w:t xml:space="preserve">Facilitate; </w:t>
            </w:r>
            <w:r w:rsidR="00963F10">
              <w:rPr>
                <w:rFonts w:asciiTheme="majorHAnsi" w:hAnsiTheme="majorHAnsi"/>
              </w:rPr>
              <w:t>Ensures high quality final proposal &amp; recommendation</w:t>
            </w:r>
          </w:p>
        </w:tc>
        <w:tc>
          <w:tcPr>
            <w:tcW w:w="5220" w:type="dxa"/>
          </w:tcPr>
          <w:p w14:paraId="4EA2235F" w14:textId="5B2946D6" w:rsidR="00D55EEE" w:rsidRPr="00797FB5" w:rsidRDefault="00D43533" w:rsidP="00633491">
            <w:pPr>
              <w:rPr>
                <w:rFonts w:asciiTheme="majorHAnsi" w:hAnsiTheme="majorHAnsi"/>
                <w:b/>
                <w:u w:val="single"/>
              </w:rPr>
            </w:pPr>
            <w:r w:rsidRPr="00797FB5">
              <w:rPr>
                <w:rFonts w:asciiTheme="majorHAnsi" w:hAnsiTheme="majorHAnsi"/>
              </w:rPr>
              <w:t>Experience on previous team;</w:t>
            </w:r>
            <w:r w:rsidR="00D55EEE" w:rsidRPr="00797FB5">
              <w:rPr>
                <w:rFonts w:asciiTheme="majorHAnsi" w:hAnsiTheme="majorHAnsi"/>
              </w:rPr>
              <w:t xml:space="preserve"> </w:t>
            </w:r>
            <w:r w:rsidRPr="00797FB5">
              <w:rPr>
                <w:rFonts w:asciiTheme="majorHAnsi" w:hAnsiTheme="majorHAnsi"/>
              </w:rPr>
              <w:t xml:space="preserve">excellent </w:t>
            </w:r>
            <w:r w:rsidR="00D55EEE" w:rsidRPr="00797FB5">
              <w:rPr>
                <w:rFonts w:asciiTheme="majorHAnsi" w:hAnsiTheme="majorHAnsi"/>
              </w:rPr>
              <w:t xml:space="preserve">communication, </w:t>
            </w:r>
            <w:r w:rsidRPr="00797FB5">
              <w:rPr>
                <w:rFonts w:asciiTheme="majorHAnsi" w:hAnsiTheme="majorHAnsi"/>
              </w:rPr>
              <w:t xml:space="preserve">listening, </w:t>
            </w:r>
            <w:r w:rsidR="00D55EEE" w:rsidRPr="00797FB5">
              <w:rPr>
                <w:rFonts w:asciiTheme="majorHAnsi" w:hAnsiTheme="majorHAnsi"/>
              </w:rPr>
              <w:t>relationship-building</w:t>
            </w:r>
            <w:r w:rsidR="00710681">
              <w:rPr>
                <w:rFonts w:asciiTheme="majorHAnsi" w:hAnsiTheme="majorHAnsi"/>
              </w:rPr>
              <w:t xml:space="preserve">, </w:t>
            </w:r>
            <w:r w:rsidR="00633491">
              <w:rPr>
                <w:rFonts w:asciiTheme="majorHAnsi" w:hAnsiTheme="majorHAnsi"/>
              </w:rPr>
              <w:t>group</w:t>
            </w:r>
            <w:r w:rsidR="00710681">
              <w:rPr>
                <w:rFonts w:asciiTheme="majorHAnsi" w:hAnsiTheme="majorHAnsi"/>
              </w:rPr>
              <w:t xml:space="preserve"> facilitation </w:t>
            </w:r>
          </w:p>
        </w:tc>
      </w:tr>
      <w:tr w:rsidR="00C75744" w:rsidRPr="00797FB5" w14:paraId="4BE597E3" w14:textId="77777777" w:rsidTr="00633491">
        <w:trPr>
          <w:trHeight w:val="2395"/>
        </w:trPr>
        <w:tc>
          <w:tcPr>
            <w:tcW w:w="4428" w:type="dxa"/>
          </w:tcPr>
          <w:p w14:paraId="01A55530" w14:textId="6E794DB2" w:rsidR="00C75744" w:rsidRPr="00C75744" w:rsidRDefault="00C75744" w:rsidP="00934C83">
            <w:pPr>
              <w:rPr>
                <w:rFonts w:asciiTheme="majorHAnsi" w:hAnsiTheme="majorHAnsi"/>
                <w:u w:val="single"/>
              </w:rPr>
            </w:pPr>
            <w:r w:rsidRPr="00C75744">
              <w:rPr>
                <w:rFonts w:asciiTheme="majorHAnsi" w:hAnsiTheme="majorHAnsi"/>
                <w:u w:val="single"/>
              </w:rPr>
              <w:t>Team Member Role</w:t>
            </w:r>
            <w:r>
              <w:rPr>
                <w:rFonts w:asciiTheme="majorHAnsi" w:hAnsiTheme="majorHAnsi"/>
                <w:u w:val="single"/>
              </w:rPr>
              <w:t>s:</w:t>
            </w:r>
          </w:p>
          <w:p w14:paraId="6DE7BE38" w14:textId="196710B6" w:rsidR="00633491" w:rsidRDefault="00633491" w:rsidP="00183248">
            <w:pPr>
              <w:pStyle w:val="ListParagraph"/>
              <w:numPr>
                <w:ilvl w:val="0"/>
                <w:numId w:val="11"/>
              </w:numPr>
              <w:ind w:left="360"/>
              <w:rPr>
                <w:rFonts w:asciiTheme="majorHAnsi" w:hAnsiTheme="majorHAnsi"/>
              </w:rPr>
            </w:pPr>
            <w:r>
              <w:rPr>
                <w:rFonts w:asciiTheme="majorHAnsi" w:hAnsiTheme="majorHAnsi"/>
              </w:rPr>
              <w:t>Manage process</w:t>
            </w:r>
          </w:p>
          <w:p w14:paraId="2D2A844C" w14:textId="0FAE72EF" w:rsidR="00C75744" w:rsidRPr="00797FB5" w:rsidRDefault="00633491" w:rsidP="00183248">
            <w:pPr>
              <w:pStyle w:val="ListParagraph"/>
              <w:numPr>
                <w:ilvl w:val="0"/>
                <w:numId w:val="11"/>
              </w:numPr>
              <w:ind w:left="360"/>
              <w:rPr>
                <w:rFonts w:asciiTheme="majorHAnsi" w:hAnsiTheme="majorHAnsi"/>
              </w:rPr>
            </w:pPr>
            <w:r>
              <w:rPr>
                <w:rFonts w:asciiTheme="majorHAnsi" w:hAnsiTheme="majorHAnsi"/>
              </w:rPr>
              <w:t>Writer &amp; editor of</w:t>
            </w:r>
            <w:r w:rsidR="00C75744">
              <w:rPr>
                <w:rFonts w:asciiTheme="majorHAnsi" w:hAnsiTheme="majorHAnsi"/>
              </w:rPr>
              <w:t xml:space="preserve"> investment proposal</w:t>
            </w:r>
          </w:p>
          <w:p w14:paraId="61516023" w14:textId="598F6A24" w:rsidR="00C75744" w:rsidRPr="00797FB5" w:rsidRDefault="00C75744" w:rsidP="00183248">
            <w:pPr>
              <w:pStyle w:val="ListParagraph"/>
              <w:numPr>
                <w:ilvl w:val="0"/>
                <w:numId w:val="11"/>
              </w:numPr>
              <w:ind w:left="360"/>
              <w:rPr>
                <w:rFonts w:asciiTheme="majorHAnsi" w:hAnsiTheme="majorHAnsi"/>
              </w:rPr>
            </w:pPr>
            <w:r>
              <w:rPr>
                <w:rFonts w:asciiTheme="majorHAnsi" w:hAnsiTheme="majorHAnsi"/>
              </w:rPr>
              <w:t>Make r</w:t>
            </w:r>
            <w:r w:rsidRPr="00797FB5">
              <w:rPr>
                <w:rFonts w:asciiTheme="majorHAnsi" w:hAnsiTheme="majorHAnsi"/>
              </w:rPr>
              <w:t>eference calls</w:t>
            </w:r>
            <w:r>
              <w:rPr>
                <w:rFonts w:asciiTheme="majorHAnsi" w:hAnsiTheme="majorHAnsi"/>
              </w:rPr>
              <w:t xml:space="preserve"> &amp; write synthesis </w:t>
            </w:r>
          </w:p>
          <w:p w14:paraId="59C06482" w14:textId="744E59EA" w:rsidR="00C75744" w:rsidRPr="00710681" w:rsidRDefault="00C75744" w:rsidP="00183248">
            <w:pPr>
              <w:pStyle w:val="ListParagraph"/>
              <w:numPr>
                <w:ilvl w:val="0"/>
                <w:numId w:val="11"/>
              </w:numPr>
              <w:ind w:left="360"/>
              <w:rPr>
                <w:rFonts w:asciiTheme="majorHAnsi" w:hAnsiTheme="majorHAnsi"/>
              </w:rPr>
            </w:pPr>
            <w:r w:rsidRPr="00710681">
              <w:rPr>
                <w:rFonts w:asciiTheme="majorHAnsi" w:hAnsiTheme="majorHAnsi"/>
              </w:rPr>
              <w:t>Assess financials; write analysis &amp; recommendation</w:t>
            </w:r>
          </w:p>
          <w:p w14:paraId="049BBF33" w14:textId="7C8D016B" w:rsidR="00C75744" w:rsidRPr="00797FB5" w:rsidRDefault="00C75744" w:rsidP="00963F10">
            <w:pPr>
              <w:pStyle w:val="ListParagraph"/>
              <w:numPr>
                <w:ilvl w:val="0"/>
                <w:numId w:val="11"/>
              </w:numPr>
              <w:ind w:left="360"/>
              <w:rPr>
                <w:rFonts w:asciiTheme="majorHAnsi" w:hAnsiTheme="majorHAnsi"/>
              </w:rPr>
            </w:pPr>
            <w:r w:rsidRPr="00797FB5">
              <w:rPr>
                <w:rFonts w:asciiTheme="majorHAnsi" w:hAnsiTheme="majorHAnsi"/>
              </w:rPr>
              <w:t>Present</w:t>
            </w:r>
            <w:r>
              <w:rPr>
                <w:rFonts w:asciiTheme="majorHAnsi" w:hAnsiTheme="majorHAnsi"/>
              </w:rPr>
              <w:t xml:space="preserve"> proposal &amp; recommendation</w:t>
            </w:r>
            <w:r w:rsidRPr="00797FB5">
              <w:rPr>
                <w:rFonts w:asciiTheme="majorHAnsi" w:hAnsiTheme="majorHAnsi"/>
              </w:rPr>
              <w:t xml:space="preserve"> to SVP Committee</w:t>
            </w:r>
          </w:p>
        </w:tc>
        <w:tc>
          <w:tcPr>
            <w:tcW w:w="5220" w:type="dxa"/>
          </w:tcPr>
          <w:p w14:paraId="1B23AC33" w14:textId="6FCDBAC5" w:rsidR="00C75744" w:rsidRPr="00C75744" w:rsidRDefault="00C75744" w:rsidP="00934C83">
            <w:pPr>
              <w:rPr>
                <w:rFonts w:asciiTheme="majorHAnsi" w:hAnsiTheme="majorHAnsi"/>
                <w:u w:val="single"/>
              </w:rPr>
            </w:pPr>
            <w:r w:rsidRPr="00C75744">
              <w:rPr>
                <w:rFonts w:asciiTheme="majorHAnsi" w:hAnsiTheme="majorHAnsi"/>
                <w:u w:val="single"/>
              </w:rPr>
              <w:t>Combined Team Member Skills:</w:t>
            </w:r>
          </w:p>
          <w:p w14:paraId="254A9D73" w14:textId="66A7E6B9" w:rsidR="00C75744" w:rsidRPr="00C75744" w:rsidRDefault="00C75744" w:rsidP="00C75744">
            <w:pPr>
              <w:pStyle w:val="ListParagraph"/>
              <w:numPr>
                <w:ilvl w:val="0"/>
                <w:numId w:val="12"/>
              </w:numPr>
              <w:ind w:left="342"/>
              <w:rPr>
                <w:rFonts w:asciiTheme="majorHAnsi" w:hAnsiTheme="majorHAnsi"/>
              </w:rPr>
            </w:pPr>
            <w:r w:rsidRPr="00C75744">
              <w:rPr>
                <w:rFonts w:asciiTheme="majorHAnsi" w:hAnsiTheme="majorHAnsi"/>
              </w:rPr>
              <w:t>Project Management (scheduling &amp; tracking)</w:t>
            </w:r>
          </w:p>
          <w:p w14:paraId="3A871C38" w14:textId="77777777" w:rsidR="00C75744" w:rsidRPr="00C75744" w:rsidRDefault="00C75744" w:rsidP="00C75744">
            <w:pPr>
              <w:pStyle w:val="ListParagraph"/>
              <w:numPr>
                <w:ilvl w:val="0"/>
                <w:numId w:val="12"/>
              </w:numPr>
              <w:ind w:left="342"/>
              <w:rPr>
                <w:rFonts w:asciiTheme="majorHAnsi" w:hAnsiTheme="majorHAnsi"/>
                <w:b/>
                <w:u w:val="single"/>
              </w:rPr>
            </w:pPr>
            <w:r w:rsidRPr="00C75744">
              <w:rPr>
                <w:rFonts w:asciiTheme="majorHAnsi" w:hAnsiTheme="majorHAnsi"/>
              </w:rPr>
              <w:t>Non-profit financial assessment</w:t>
            </w:r>
          </w:p>
          <w:p w14:paraId="6C526935" w14:textId="7700DCFC" w:rsidR="00C75744" w:rsidRPr="00C75744" w:rsidRDefault="00C75744" w:rsidP="00C75744">
            <w:pPr>
              <w:pStyle w:val="ListParagraph"/>
              <w:numPr>
                <w:ilvl w:val="0"/>
                <w:numId w:val="12"/>
              </w:numPr>
              <w:ind w:left="342"/>
              <w:rPr>
                <w:rFonts w:asciiTheme="majorHAnsi" w:hAnsiTheme="majorHAnsi"/>
                <w:b/>
                <w:u w:val="single"/>
              </w:rPr>
            </w:pPr>
            <w:r w:rsidRPr="00C75744">
              <w:rPr>
                <w:rFonts w:asciiTheme="majorHAnsi" w:hAnsiTheme="majorHAnsi"/>
              </w:rPr>
              <w:t xml:space="preserve">Written communication </w:t>
            </w:r>
            <w:r>
              <w:rPr>
                <w:rFonts w:asciiTheme="majorHAnsi" w:hAnsiTheme="majorHAnsi"/>
              </w:rPr>
              <w:t>(</w:t>
            </w:r>
            <w:r w:rsidRPr="00C75744">
              <w:rPr>
                <w:rFonts w:asciiTheme="majorHAnsi" w:hAnsiTheme="majorHAnsi"/>
              </w:rPr>
              <w:t xml:space="preserve">note-taking, </w:t>
            </w:r>
            <w:r w:rsidR="00710681">
              <w:rPr>
                <w:rFonts w:asciiTheme="majorHAnsi" w:hAnsiTheme="majorHAnsi"/>
              </w:rPr>
              <w:t>business writing</w:t>
            </w:r>
            <w:r w:rsidRPr="00C75744">
              <w:rPr>
                <w:rFonts w:asciiTheme="majorHAnsi" w:hAnsiTheme="majorHAnsi"/>
              </w:rPr>
              <w:t>, editing</w:t>
            </w:r>
            <w:r>
              <w:rPr>
                <w:rFonts w:asciiTheme="majorHAnsi" w:hAnsiTheme="majorHAnsi"/>
              </w:rPr>
              <w:t>)</w:t>
            </w:r>
          </w:p>
          <w:p w14:paraId="2BF356E3" w14:textId="2C458A78" w:rsidR="00C75744" w:rsidRPr="00C75744" w:rsidRDefault="00C75744" w:rsidP="00C75744">
            <w:pPr>
              <w:pStyle w:val="ListParagraph"/>
              <w:numPr>
                <w:ilvl w:val="0"/>
                <w:numId w:val="12"/>
              </w:numPr>
              <w:ind w:left="342"/>
              <w:rPr>
                <w:rFonts w:asciiTheme="majorHAnsi" w:hAnsiTheme="majorHAnsi"/>
              </w:rPr>
            </w:pPr>
            <w:r w:rsidRPr="00C75744">
              <w:rPr>
                <w:rFonts w:asciiTheme="majorHAnsi" w:hAnsiTheme="majorHAnsi"/>
              </w:rPr>
              <w:t xml:space="preserve">Oral communication </w:t>
            </w:r>
            <w:r>
              <w:rPr>
                <w:rFonts w:asciiTheme="majorHAnsi" w:hAnsiTheme="majorHAnsi"/>
              </w:rPr>
              <w:t>(i</w:t>
            </w:r>
            <w:r w:rsidRPr="00C75744">
              <w:rPr>
                <w:rFonts w:asciiTheme="majorHAnsi" w:hAnsiTheme="majorHAnsi"/>
              </w:rPr>
              <w:t>nquiry, listening</w:t>
            </w:r>
            <w:r>
              <w:rPr>
                <w:rFonts w:asciiTheme="majorHAnsi" w:hAnsiTheme="majorHAnsi"/>
              </w:rPr>
              <w:t>)</w:t>
            </w:r>
          </w:p>
          <w:p w14:paraId="309B006E" w14:textId="246FA446" w:rsidR="00C75744" w:rsidRPr="00C75744" w:rsidRDefault="00C75744" w:rsidP="00C75744">
            <w:pPr>
              <w:pStyle w:val="ListParagraph"/>
              <w:numPr>
                <w:ilvl w:val="0"/>
                <w:numId w:val="12"/>
              </w:numPr>
              <w:ind w:left="342"/>
              <w:rPr>
                <w:rFonts w:asciiTheme="majorHAnsi" w:hAnsiTheme="majorHAnsi"/>
                <w:b/>
                <w:u w:val="single"/>
              </w:rPr>
            </w:pPr>
            <w:r w:rsidRPr="00C75744">
              <w:rPr>
                <w:rFonts w:asciiTheme="majorHAnsi" w:hAnsiTheme="majorHAnsi"/>
              </w:rPr>
              <w:t>Meeting facilitation</w:t>
            </w:r>
          </w:p>
          <w:p w14:paraId="6602AD24" w14:textId="62A725C9" w:rsidR="00C75744" w:rsidRPr="00C75744" w:rsidRDefault="00C75744" w:rsidP="00C75744">
            <w:pPr>
              <w:pStyle w:val="ListParagraph"/>
              <w:numPr>
                <w:ilvl w:val="0"/>
                <w:numId w:val="12"/>
              </w:numPr>
              <w:ind w:left="342"/>
              <w:rPr>
                <w:rFonts w:asciiTheme="majorHAnsi" w:hAnsiTheme="majorHAnsi"/>
              </w:rPr>
            </w:pPr>
            <w:r>
              <w:rPr>
                <w:rFonts w:asciiTheme="majorHAnsi" w:hAnsiTheme="majorHAnsi"/>
              </w:rPr>
              <w:t>P</w:t>
            </w:r>
            <w:r w:rsidRPr="00C75744">
              <w:rPr>
                <w:rFonts w:asciiTheme="majorHAnsi" w:hAnsiTheme="majorHAnsi"/>
              </w:rPr>
              <w:t xml:space="preserve">resentation skills </w:t>
            </w:r>
            <w:r>
              <w:rPr>
                <w:rFonts w:asciiTheme="majorHAnsi" w:hAnsiTheme="majorHAnsi"/>
              </w:rPr>
              <w:t>(</w:t>
            </w:r>
            <w:r w:rsidRPr="00C75744">
              <w:rPr>
                <w:rFonts w:asciiTheme="majorHAnsi" w:hAnsiTheme="majorHAnsi"/>
              </w:rPr>
              <w:t>PowerPoint creation</w:t>
            </w:r>
            <w:r>
              <w:rPr>
                <w:rFonts w:asciiTheme="majorHAnsi" w:hAnsiTheme="majorHAnsi"/>
              </w:rPr>
              <w:t>)</w:t>
            </w:r>
          </w:p>
        </w:tc>
      </w:tr>
    </w:tbl>
    <w:p w14:paraId="3774A946" w14:textId="77777777" w:rsidR="00D55EEE" w:rsidRPr="00797FB5" w:rsidRDefault="00D55EEE" w:rsidP="00934C83">
      <w:pPr>
        <w:rPr>
          <w:rFonts w:asciiTheme="majorHAnsi" w:hAnsiTheme="majorHAnsi"/>
          <w:b/>
          <w:u w:val="single"/>
        </w:rPr>
      </w:pPr>
    </w:p>
    <w:p w14:paraId="0FF7FC92" w14:textId="7FC97A2F" w:rsidR="006A1DAA" w:rsidRPr="00797FB5" w:rsidRDefault="0025173A" w:rsidP="00D43533">
      <w:pPr>
        <w:rPr>
          <w:rFonts w:asciiTheme="majorHAnsi" w:hAnsiTheme="majorHAnsi"/>
        </w:rPr>
      </w:pPr>
      <w:r w:rsidRPr="00797FB5">
        <w:rPr>
          <w:rFonts w:asciiTheme="majorHAnsi" w:hAnsiTheme="majorHAnsi"/>
          <w:b/>
          <w:u w:val="single"/>
        </w:rPr>
        <w:t>Timing</w:t>
      </w:r>
      <w:r w:rsidRPr="00797FB5">
        <w:rPr>
          <w:rFonts w:asciiTheme="majorHAnsi" w:hAnsiTheme="majorHAnsi"/>
          <w:b/>
        </w:rPr>
        <w:t>:</w:t>
      </w:r>
      <w:r w:rsidRPr="00797FB5">
        <w:rPr>
          <w:rFonts w:asciiTheme="majorHAnsi" w:hAnsiTheme="majorHAnsi"/>
        </w:rPr>
        <w:t xml:space="preserve"> </w:t>
      </w:r>
      <w:r w:rsidR="0056023E" w:rsidRPr="00797FB5">
        <w:rPr>
          <w:rFonts w:asciiTheme="majorHAnsi" w:hAnsiTheme="majorHAnsi"/>
        </w:rPr>
        <w:t>Team</w:t>
      </w:r>
      <w:r w:rsidR="0034467D" w:rsidRPr="00797FB5">
        <w:rPr>
          <w:rFonts w:asciiTheme="majorHAnsi" w:hAnsiTheme="majorHAnsi"/>
        </w:rPr>
        <w:t>s</w:t>
      </w:r>
      <w:r w:rsidR="0056023E" w:rsidRPr="00797FB5">
        <w:rPr>
          <w:rFonts w:asciiTheme="majorHAnsi" w:hAnsiTheme="majorHAnsi"/>
        </w:rPr>
        <w:t xml:space="preserve"> will </w:t>
      </w:r>
      <w:r w:rsidR="0034467D" w:rsidRPr="00797FB5">
        <w:rPr>
          <w:rFonts w:asciiTheme="majorHAnsi" w:hAnsiTheme="majorHAnsi"/>
        </w:rPr>
        <w:t xml:space="preserve">be launched on an ongoing basis throughout the </w:t>
      </w:r>
      <w:r w:rsidR="00797FB5">
        <w:rPr>
          <w:rFonts w:asciiTheme="majorHAnsi" w:hAnsiTheme="majorHAnsi"/>
        </w:rPr>
        <w:t>year</w:t>
      </w:r>
      <w:r w:rsidR="0034467D" w:rsidRPr="00797FB5">
        <w:rPr>
          <w:rFonts w:asciiTheme="majorHAnsi" w:hAnsiTheme="majorHAnsi"/>
        </w:rPr>
        <w:t>. The duration</w:t>
      </w:r>
      <w:r w:rsidR="0056023E" w:rsidRPr="00797FB5">
        <w:rPr>
          <w:rFonts w:asciiTheme="majorHAnsi" w:hAnsiTheme="majorHAnsi"/>
        </w:rPr>
        <w:t xml:space="preserve"> varies based on </w:t>
      </w:r>
      <w:r w:rsidR="0034467D" w:rsidRPr="00797FB5">
        <w:rPr>
          <w:rFonts w:asciiTheme="majorHAnsi" w:hAnsiTheme="majorHAnsi"/>
        </w:rPr>
        <w:t xml:space="preserve">meeting </w:t>
      </w:r>
      <w:r w:rsidR="00F44686" w:rsidRPr="00797FB5">
        <w:rPr>
          <w:rFonts w:asciiTheme="majorHAnsi" w:hAnsiTheme="majorHAnsi"/>
        </w:rPr>
        <w:t xml:space="preserve">availability of </w:t>
      </w:r>
      <w:r w:rsidR="001E3346" w:rsidRPr="00797FB5">
        <w:rPr>
          <w:rFonts w:asciiTheme="majorHAnsi" w:hAnsiTheme="majorHAnsi"/>
        </w:rPr>
        <w:t xml:space="preserve">SVP and </w:t>
      </w:r>
      <w:r w:rsidR="00F44686" w:rsidRPr="00797FB5">
        <w:rPr>
          <w:rFonts w:asciiTheme="majorHAnsi" w:hAnsiTheme="majorHAnsi"/>
        </w:rPr>
        <w:t>prospective Investee, but we anticipate a per</w:t>
      </w:r>
      <w:r w:rsidR="000B3300" w:rsidRPr="00797FB5">
        <w:rPr>
          <w:rFonts w:asciiTheme="majorHAnsi" w:hAnsiTheme="majorHAnsi"/>
        </w:rPr>
        <w:t xml:space="preserve">iod of </w:t>
      </w:r>
      <w:r w:rsidR="001E3346" w:rsidRPr="00797FB5">
        <w:rPr>
          <w:rFonts w:asciiTheme="majorHAnsi" w:hAnsiTheme="majorHAnsi"/>
        </w:rPr>
        <w:t>4-8</w:t>
      </w:r>
      <w:r w:rsidR="000B3300" w:rsidRPr="00797FB5">
        <w:rPr>
          <w:rFonts w:asciiTheme="majorHAnsi" w:hAnsiTheme="majorHAnsi"/>
        </w:rPr>
        <w:t xml:space="preserve"> </w:t>
      </w:r>
      <w:r w:rsidR="001E3346" w:rsidRPr="00797FB5">
        <w:rPr>
          <w:rFonts w:asciiTheme="majorHAnsi" w:hAnsiTheme="majorHAnsi"/>
        </w:rPr>
        <w:t xml:space="preserve">weeks. This includes </w:t>
      </w:r>
      <w:r w:rsidR="00241346">
        <w:rPr>
          <w:rFonts w:asciiTheme="majorHAnsi" w:hAnsiTheme="majorHAnsi"/>
        </w:rPr>
        <w:t>an orientation meeting</w:t>
      </w:r>
      <w:r w:rsidR="00797FB5">
        <w:rPr>
          <w:rFonts w:asciiTheme="majorHAnsi" w:hAnsiTheme="majorHAnsi"/>
        </w:rPr>
        <w:t xml:space="preserve">, </w:t>
      </w:r>
      <w:r w:rsidR="000B3300" w:rsidRPr="00797FB5">
        <w:rPr>
          <w:rFonts w:asciiTheme="majorHAnsi" w:hAnsiTheme="majorHAnsi"/>
        </w:rPr>
        <w:t>3</w:t>
      </w:r>
      <w:r w:rsidR="00F44686" w:rsidRPr="00797FB5">
        <w:rPr>
          <w:rFonts w:asciiTheme="majorHAnsi" w:hAnsiTheme="majorHAnsi"/>
        </w:rPr>
        <w:t xml:space="preserve"> in-person meetings</w:t>
      </w:r>
      <w:r w:rsidR="0071631C" w:rsidRPr="00797FB5">
        <w:rPr>
          <w:rFonts w:asciiTheme="majorHAnsi" w:hAnsiTheme="majorHAnsi"/>
        </w:rPr>
        <w:t xml:space="preserve"> with the prospective </w:t>
      </w:r>
      <w:r w:rsidR="00241346">
        <w:rPr>
          <w:rFonts w:asciiTheme="majorHAnsi" w:hAnsiTheme="majorHAnsi"/>
        </w:rPr>
        <w:lastRenderedPageBreak/>
        <w:t xml:space="preserve">Investee, as well as </w:t>
      </w:r>
      <w:r w:rsidR="0071631C" w:rsidRPr="00797FB5">
        <w:rPr>
          <w:rFonts w:asciiTheme="majorHAnsi" w:hAnsiTheme="majorHAnsi"/>
        </w:rPr>
        <w:t>3 meetings (phone or in person) with the SVP Investment Team, prior and subsequent to the prospective Investee meetings</w:t>
      </w:r>
      <w:r w:rsidR="00F44686" w:rsidRPr="00797FB5">
        <w:rPr>
          <w:rFonts w:asciiTheme="majorHAnsi" w:hAnsiTheme="majorHAnsi"/>
        </w:rPr>
        <w:t>.</w:t>
      </w:r>
    </w:p>
    <w:p w14:paraId="686E4066" w14:textId="77777777" w:rsidR="004B4C84" w:rsidRPr="00797FB5" w:rsidRDefault="004B4C84">
      <w:pPr>
        <w:rPr>
          <w:rFonts w:asciiTheme="majorHAnsi" w:hAnsiTheme="majorHAnsi"/>
          <w:u w:val="single"/>
        </w:rPr>
      </w:pPr>
    </w:p>
    <w:p w14:paraId="45E4BBF3" w14:textId="338957D2" w:rsidR="00934C83" w:rsidRPr="00797FB5" w:rsidRDefault="00934C83">
      <w:pPr>
        <w:rPr>
          <w:rFonts w:asciiTheme="majorHAnsi" w:hAnsiTheme="majorHAnsi"/>
          <w:u w:val="single"/>
        </w:rPr>
      </w:pPr>
      <w:r w:rsidRPr="00797FB5">
        <w:rPr>
          <w:rFonts w:asciiTheme="majorHAnsi" w:hAnsiTheme="majorHAnsi"/>
          <w:b/>
          <w:u w:val="single"/>
        </w:rPr>
        <w:t>SVP Investment:</w:t>
      </w:r>
      <w:r w:rsidRPr="00797FB5">
        <w:rPr>
          <w:rFonts w:asciiTheme="majorHAnsi" w:hAnsiTheme="majorHAnsi"/>
          <w:b/>
        </w:rPr>
        <w:t xml:space="preserve"> </w:t>
      </w:r>
      <w:r w:rsidRPr="00797FB5">
        <w:rPr>
          <w:rFonts w:asciiTheme="majorHAnsi" w:hAnsiTheme="majorHAnsi"/>
        </w:rPr>
        <w:t xml:space="preserve">SVP’s priority is to leverage our </w:t>
      </w:r>
      <w:r w:rsidR="00797FB5">
        <w:rPr>
          <w:rFonts w:asciiTheme="majorHAnsi" w:hAnsiTheme="majorHAnsi"/>
        </w:rPr>
        <w:t xml:space="preserve">human, social </w:t>
      </w:r>
      <w:r w:rsidR="00797FB5">
        <w:rPr>
          <w:rFonts w:asciiTheme="majorHAnsi" w:hAnsiTheme="majorHAnsi"/>
          <w:i/>
        </w:rPr>
        <w:t xml:space="preserve">and </w:t>
      </w:r>
      <w:r w:rsidR="00797FB5">
        <w:rPr>
          <w:rFonts w:asciiTheme="majorHAnsi" w:hAnsiTheme="majorHAnsi"/>
        </w:rPr>
        <w:t>financial capital</w:t>
      </w:r>
      <w:r w:rsidRPr="00797FB5">
        <w:rPr>
          <w:rFonts w:asciiTheme="majorHAnsi" w:hAnsiTheme="majorHAnsi"/>
        </w:rPr>
        <w:t>, including the time and professional expertise of SVP Partners &amp; Encore Fellows,</w:t>
      </w:r>
      <w:r w:rsidR="006C6885" w:rsidRPr="00797FB5">
        <w:rPr>
          <w:rFonts w:asciiTheme="majorHAnsi" w:hAnsiTheme="majorHAnsi"/>
        </w:rPr>
        <w:t xml:space="preserve"> network / influence, as well as </w:t>
      </w:r>
      <w:r w:rsidR="00797FB5">
        <w:rPr>
          <w:rFonts w:asciiTheme="majorHAnsi" w:hAnsiTheme="majorHAnsi"/>
        </w:rPr>
        <w:t>grant dollars</w:t>
      </w:r>
      <w:r w:rsidRPr="00797FB5">
        <w:rPr>
          <w:rFonts w:asciiTheme="majorHAnsi" w:hAnsiTheme="majorHAnsi"/>
        </w:rPr>
        <w:t>. If, however, there is a strong logic for strategically investing financial resources only, this is an option to consider.</w:t>
      </w:r>
    </w:p>
    <w:p w14:paraId="165E261C" w14:textId="77777777" w:rsidR="00585485" w:rsidRPr="00797FB5" w:rsidRDefault="00585485">
      <w:pPr>
        <w:rPr>
          <w:rFonts w:asciiTheme="majorHAnsi" w:hAnsiTheme="majorHAnsi"/>
          <w:b/>
          <w:u w:val="single"/>
        </w:rPr>
      </w:pPr>
    </w:p>
    <w:p w14:paraId="7152FB82" w14:textId="14F719DC" w:rsidR="00B169E1" w:rsidRPr="00797FB5" w:rsidRDefault="00C85EFF">
      <w:pPr>
        <w:rPr>
          <w:rFonts w:asciiTheme="majorHAnsi" w:hAnsiTheme="majorHAnsi"/>
          <w:b/>
          <w:u w:val="single"/>
        </w:rPr>
      </w:pPr>
      <w:r w:rsidRPr="00797FB5">
        <w:rPr>
          <w:rFonts w:asciiTheme="majorHAnsi" w:hAnsiTheme="majorHAnsi"/>
          <w:b/>
          <w:u w:val="single"/>
        </w:rPr>
        <w:t xml:space="preserve">Three Phase </w:t>
      </w:r>
      <w:r w:rsidR="00B169E1" w:rsidRPr="00797FB5">
        <w:rPr>
          <w:rFonts w:asciiTheme="majorHAnsi" w:hAnsiTheme="majorHAnsi"/>
          <w:b/>
          <w:u w:val="single"/>
        </w:rPr>
        <w:t>Process</w:t>
      </w:r>
    </w:p>
    <w:p w14:paraId="12963117" w14:textId="5E3A2BB4" w:rsidR="0034467D" w:rsidRPr="00797FB5" w:rsidRDefault="0034467D" w:rsidP="00416D2E">
      <w:pPr>
        <w:rPr>
          <w:rFonts w:asciiTheme="majorHAnsi" w:hAnsiTheme="majorHAnsi"/>
          <w:u w:val="single"/>
        </w:rPr>
      </w:pPr>
      <w:r w:rsidRPr="00797FB5">
        <w:rPr>
          <w:rFonts w:asciiTheme="majorHAnsi" w:hAnsiTheme="majorHAnsi"/>
          <w:i/>
          <w:u w:val="single"/>
        </w:rPr>
        <w:t>Pre</w:t>
      </w:r>
      <w:r w:rsidRPr="00797FB5">
        <w:rPr>
          <w:rFonts w:asciiTheme="majorHAnsi" w:hAnsiTheme="majorHAnsi"/>
          <w:u w:val="single"/>
        </w:rPr>
        <w:t>-Investment Team</w:t>
      </w:r>
    </w:p>
    <w:p w14:paraId="26E5F023" w14:textId="7A0882A5" w:rsidR="0034467D" w:rsidRPr="00797FB5" w:rsidRDefault="0034467D" w:rsidP="00416D2E">
      <w:pPr>
        <w:rPr>
          <w:rFonts w:asciiTheme="majorHAnsi" w:hAnsiTheme="majorHAnsi"/>
        </w:rPr>
      </w:pPr>
      <w:r w:rsidRPr="00797FB5">
        <w:rPr>
          <w:rFonts w:asciiTheme="majorHAnsi" w:hAnsiTheme="majorHAnsi"/>
          <w:u w:val="single"/>
        </w:rPr>
        <w:t>SVP 101:</w:t>
      </w:r>
      <w:r w:rsidRPr="00797FB5">
        <w:rPr>
          <w:rFonts w:asciiTheme="majorHAnsi" w:hAnsiTheme="majorHAnsi"/>
        </w:rPr>
        <w:t xml:space="preserve"> New Partner on-boarding to SVP with Partnership Manager</w:t>
      </w:r>
    </w:p>
    <w:p w14:paraId="69351A75" w14:textId="505B10C9" w:rsidR="0034467D" w:rsidRPr="00797FB5" w:rsidRDefault="0034467D" w:rsidP="00416D2E">
      <w:pPr>
        <w:rPr>
          <w:rFonts w:asciiTheme="majorHAnsi" w:hAnsiTheme="majorHAnsi"/>
        </w:rPr>
      </w:pPr>
      <w:r w:rsidRPr="00797FB5">
        <w:rPr>
          <w:rFonts w:asciiTheme="majorHAnsi" w:hAnsiTheme="majorHAnsi"/>
          <w:u w:val="single"/>
        </w:rPr>
        <w:t>SVP 201:</w:t>
      </w:r>
      <w:r w:rsidRPr="00797FB5">
        <w:rPr>
          <w:rFonts w:asciiTheme="majorHAnsi" w:hAnsiTheme="majorHAnsi"/>
        </w:rPr>
        <w:t xml:space="preserve"> Equity, Diversity &amp; Inclusion workshop</w:t>
      </w:r>
    </w:p>
    <w:p w14:paraId="04B66EDA" w14:textId="70427D09" w:rsidR="0034467D" w:rsidRPr="00797FB5" w:rsidRDefault="0034467D" w:rsidP="00416D2E">
      <w:pPr>
        <w:rPr>
          <w:rFonts w:asciiTheme="majorHAnsi" w:hAnsiTheme="majorHAnsi"/>
        </w:rPr>
      </w:pPr>
      <w:r w:rsidRPr="00797FB5">
        <w:rPr>
          <w:rFonts w:asciiTheme="majorHAnsi" w:hAnsiTheme="majorHAnsi"/>
          <w:u w:val="single"/>
        </w:rPr>
        <w:t>SVP 301:</w:t>
      </w:r>
      <w:r w:rsidRPr="00797FB5">
        <w:rPr>
          <w:rFonts w:asciiTheme="majorHAnsi" w:hAnsiTheme="majorHAnsi"/>
        </w:rPr>
        <w:t xml:space="preserve"> Community Impact Overview</w:t>
      </w:r>
      <w:r w:rsidR="00797FB5">
        <w:rPr>
          <w:rFonts w:asciiTheme="majorHAnsi" w:hAnsiTheme="majorHAnsi"/>
        </w:rPr>
        <w:t xml:space="preserve"> training</w:t>
      </w:r>
      <w:r w:rsidRPr="00797FB5">
        <w:rPr>
          <w:rFonts w:asciiTheme="majorHAnsi" w:hAnsiTheme="majorHAnsi"/>
        </w:rPr>
        <w:t xml:space="preserve">: R4K </w:t>
      </w:r>
      <w:r w:rsidR="00D55EEE" w:rsidRPr="00797FB5">
        <w:rPr>
          <w:rFonts w:asciiTheme="majorHAnsi" w:hAnsiTheme="majorHAnsi"/>
        </w:rPr>
        <w:t>landscape, venture philanthropy model &amp; capacity building resources</w:t>
      </w:r>
    </w:p>
    <w:p w14:paraId="46C3AFF3" w14:textId="77777777" w:rsidR="0034467D" w:rsidRPr="00797FB5" w:rsidRDefault="0034467D" w:rsidP="00416D2E">
      <w:pPr>
        <w:rPr>
          <w:rFonts w:asciiTheme="majorHAnsi" w:hAnsiTheme="majorHAnsi"/>
        </w:rPr>
      </w:pPr>
    </w:p>
    <w:p w14:paraId="65A702E7" w14:textId="5327501A" w:rsidR="0034467D" w:rsidRPr="00797FB5" w:rsidRDefault="0034467D" w:rsidP="00416D2E">
      <w:pPr>
        <w:rPr>
          <w:rFonts w:asciiTheme="majorHAnsi" w:hAnsiTheme="majorHAnsi"/>
          <w:b/>
          <w:u w:val="single"/>
        </w:rPr>
      </w:pPr>
      <w:r w:rsidRPr="00797FB5">
        <w:rPr>
          <w:rFonts w:asciiTheme="majorHAnsi" w:hAnsiTheme="majorHAnsi"/>
          <w:b/>
          <w:u w:val="single"/>
        </w:rPr>
        <w:t>Investment Team</w:t>
      </w:r>
    </w:p>
    <w:p w14:paraId="139DFB62" w14:textId="7EA6FB1F" w:rsidR="00D55EEE" w:rsidRPr="00797FB5" w:rsidRDefault="00CF0A0A" w:rsidP="00416D2E">
      <w:pPr>
        <w:rPr>
          <w:rFonts w:asciiTheme="majorHAnsi" w:hAnsiTheme="majorHAnsi"/>
          <w:u w:val="single"/>
        </w:rPr>
      </w:pPr>
      <w:r w:rsidRPr="00797FB5">
        <w:rPr>
          <w:rFonts w:asciiTheme="majorHAnsi" w:hAnsiTheme="majorHAnsi"/>
          <w:u w:val="single"/>
        </w:rPr>
        <w:t>Phase 1:</w:t>
      </w:r>
      <w:r w:rsidR="0056023E" w:rsidRPr="00797FB5">
        <w:rPr>
          <w:rFonts w:asciiTheme="majorHAnsi" w:hAnsiTheme="majorHAnsi"/>
          <w:u w:val="single"/>
        </w:rPr>
        <w:t xml:space="preserve"> </w:t>
      </w:r>
      <w:r w:rsidR="00810866">
        <w:rPr>
          <w:rFonts w:asciiTheme="majorHAnsi" w:hAnsiTheme="majorHAnsi"/>
          <w:u w:val="single"/>
        </w:rPr>
        <w:t>Education</w:t>
      </w:r>
    </w:p>
    <w:p w14:paraId="1B6AFFD6" w14:textId="7E8E19E7" w:rsidR="004B4C84" w:rsidRPr="00797FB5" w:rsidRDefault="00795C2F" w:rsidP="00D55EEE">
      <w:pPr>
        <w:rPr>
          <w:rFonts w:asciiTheme="majorHAnsi" w:hAnsiTheme="majorHAnsi"/>
        </w:rPr>
      </w:pPr>
      <w:r>
        <w:rPr>
          <w:rFonts w:asciiTheme="majorHAnsi" w:hAnsiTheme="majorHAnsi"/>
          <w:b/>
        </w:rPr>
        <w:t>90 minute</w:t>
      </w:r>
      <w:r w:rsidR="00D55EEE" w:rsidRPr="00797FB5">
        <w:rPr>
          <w:rFonts w:asciiTheme="majorHAnsi" w:hAnsiTheme="majorHAnsi"/>
          <w:b/>
        </w:rPr>
        <w:t xml:space="preserve"> SVP Investment Sub-Team internal meeting</w:t>
      </w:r>
      <w:r w:rsidR="00797FB5">
        <w:rPr>
          <w:rFonts w:asciiTheme="majorHAnsi" w:hAnsiTheme="majorHAnsi"/>
          <w:b/>
        </w:rPr>
        <w:t>,</w:t>
      </w:r>
      <w:r w:rsidR="00D55EEE" w:rsidRPr="00797FB5">
        <w:rPr>
          <w:rFonts w:asciiTheme="majorHAnsi" w:hAnsiTheme="majorHAnsi"/>
          <w:b/>
        </w:rPr>
        <w:t xml:space="preserve"> </w:t>
      </w:r>
      <w:r w:rsidR="00D55EEE" w:rsidRPr="00797FB5">
        <w:rPr>
          <w:rFonts w:asciiTheme="majorHAnsi" w:hAnsiTheme="majorHAnsi"/>
        </w:rPr>
        <w:t xml:space="preserve">upon launch to discuss the </w:t>
      </w:r>
      <w:r>
        <w:rPr>
          <w:rFonts w:asciiTheme="majorHAnsi" w:hAnsiTheme="majorHAnsi"/>
        </w:rPr>
        <w:t>Goal Strategy Team. This</w:t>
      </w:r>
      <w:r w:rsidRPr="00797FB5">
        <w:rPr>
          <w:rFonts w:asciiTheme="majorHAnsi" w:hAnsiTheme="majorHAnsi"/>
        </w:rPr>
        <w:t xml:space="preserve"> includes an overview of </w:t>
      </w:r>
      <w:r>
        <w:rPr>
          <w:rFonts w:asciiTheme="majorHAnsi" w:hAnsiTheme="majorHAnsi"/>
        </w:rPr>
        <w:t>SVP’s</w:t>
      </w:r>
      <w:r w:rsidRPr="00797FB5">
        <w:rPr>
          <w:rFonts w:asciiTheme="majorHAnsi" w:hAnsiTheme="majorHAnsi"/>
        </w:rPr>
        <w:t xml:space="preserve"> due diligence process, evaluation criteria, tools &amp; templates, preliminary investment hypothesis</w:t>
      </w:r>
      <w:r>
        <w:rPr>
          <w:rFonts w:asciiTheme="majorHAnsi" w:hAnsiTheme="majorHAnsi"/>
        </w:rPr>
        <w:t>, investment team</w:t>
      </w:r>
      <w:r w:rsidRPr="00797FB5">
        <w:rPr>
          <w:rFonts w:asciiTheme="majorHAnsi" w:hAnsiTheme="majorHAnsi"/>
        </w:rPr>
        <w:t xml:space="preserve"> roles</w:t>
      </w:r>
      <w:r>
        <w:rPr>
          <w:rFonts w:asciiTheme="majorHAnsi" w:hAnsiTheme="majorHAnsi"/>
        </w:rPr>
        <w:t xml:space="preserve"> &amp; timeline</w:t>
      </w:r>
      <w:r w:rsidRPr="00797FB5">
        <w:rPr>
          <w:rFonts w:asciiTheme="majorHAnsi" w:hAnsiTheme="majorHAnsi"/>
        </w:rPr>
        <w:t xml:space="preserve">. </w:t>
      </w:r>
    </w:p>
    <w:p w14:paraId="0EF54DAB" w14:textId="77777777" w:rsidR="00D55EEE" w:rsidRPr="00797FB5" w:rsidRDefault="00D55EEE" w:rsidP="00D55EEE">
      <w:pPr>
        <w:rPr>
          <w:rFonts w:asciiTheme="majorHAnsi" w:hAnsiTheme="majorHAnsi"/>
        </w:rPr>
      </w:pPr>
    </w:p>
    <w:p w14:paraId="66FCD7AF" w14:textId="77777777" w:rsidR="00810866" w:rsidRDefault="00CF0A0A" w:rsidP="00416D2E">
      <w:pPr>
        <w:rPr>
          <w:rFonts w:asciiTheme="majorHAnsi" w:hAnsiTheme="majorHAnsi"/>
          <w:u w:val="single"/>
        </w:rPr>
      </w:pPr>
      <w:r w:rsidRPr="00797FB5">
        <w:rPr>
          <w:rFonts w:asciiTheme="majorHAnsi" w:hAnsiTheme="majorHAnsi"/>
          <w:u w:val="single"/>
        </w:rPr>
        <w:t>Phase Two:</w:t>
      </w:r>
      <w:r w:rsidR="0056023E" w:rsidRPr="00797FB5">
        <w:rPr>
          <w:rFonts w:asciiTheme="majorHAnsi" w:hAnsiTheme="majorHAnsi"/>
          <w:u w:val="single"/>
        </w:rPr>
        <w:t xml:space="preserve"> </w:t>
      </w:r>
      <w:r w:rsidR="00367090" w:rsidRPr="00797FB5">
        <w:rPr>
          <w:rFonts w:asciiTheme="majorHAnsi" w:hAnsiTheme="majorHAnsi"/>
          <w:u w:val="single"/>
        </w:rPr>
        <w:t>Due Diligence:</w:t>
      </w:r>
      <w:r w:rsidR="00DA1894" w:rsidRPr="00797FB5">
        <w:rPr>
          <w:rFonts w:asciiTheme="majorHAnsi" w:hAnsiTheme="majorHAnsi"/>
          <w:u w:val="single"/>
        </w:rPr>
        <w:t xml:space="preserve"> </w:t>
      </w:r>
    </w:p>
    <w:p w14:paraId="5487486D" w14:textId="1A8F0E5B" w:rsidR="001249C3" w:rsidRPr="00797FB5" w:rsidRDefault="00C64CB6" w:rsidP="00416D2E">
      <w:pPr>
        <w:rPr>
          <w:rFonts w:asciiTheme="majorHAnsi" w:hAnsiTheme="majorHAnsi"/>
          <w:u w:val="single"/>
        </w:rPr>
      </w:pPr>
      <w:r>
        <w:rPr>
          <w:rFonts w:asciiTheme="majorHAnsi" w:hAnsiTheme="majorHAnsi"/>
        </w:rPr>
        <w:t>This</w:t>
      </w:r>
      <w:r w:rsidR="00CF0A0A" w:rsidRPr="00797FB5">
        <w:rPr>
          <w:rFonts w:asciiTheme="majorHAnsi" w:hAnsiTheme="majorHAnsi"/>
        </w:rPr>
        <w:t xml:space="preserve"> </w:t>
      </w:r>
      <w:r w:rsidR="00810866">
        <w:rPr>
          <w:rFonts w:asciiTheme="majorHAnsi" w:hAnsiTheme="majorHAnsi"/>
        </w:rPr>
        <w:t>entails</w:t>
      </w:r>
      <w:r w:rsidR="00795C2F">
        <w:rPr>
          <w:rFonts w:asciiTheme="majorHAnsi" w:hAnsiTheme="majorHAnsi"/>
        </w:rPr>
        <w:t xml:space="preserve"> </w:t>
      </w:r>
      <w:r w:rsidR="00C16C7B" w:rsidRPr="00797FB5">
        <w:rPr>
          <w:rFonts w:asciiTheme="majorHAnsi" w:hAnsiTheme="majorHAnsi"/>
        </w:rPr>
        <w:t>3</w:t>
      </w:r>
      <w:r w:rsidR="00B169E1" w:rsidRPr="00797FB5">
        <w:rPr>
          <w:rFonts w:asciiTheme="majorHAnsi" w:hAnsiTheme="majorHAnsi"/>
        </w:rPr>
        <w:t xml:space="preserve"> in-</w:t>
      </w:r>
      <w:r w:rsidR="0025131C" w:rsidRPr="00797FB5">
        <w:rPr>
          <w:rFonts w:asciiTheme="majorHAnsi" w:hAnsiTheme="majorHAnsi"/>
        </w:rPr>
        <w:t xml:space="preserve">person </w:t>
      </w:r>
      <w:r w:rsidR="00F44686" w:rsidRPr="00797FB5">
        <w:rPr>
          <w:rFonts w:asciiTheme="majorHAnsi" w:hAnsiTheme="majorHAnsi"/>
        </w:rPr>
        <w:t>meeting</w:t>
      </w:r>
      <w:r w:rsidR="00C16C7B" w:rsidRPr="00797FB5">
        <w:rPr>
          <w:rFonts w:asciiTheme="majorHAnsi" w:hAnsiTheme="majorHAnsi"/>
        </w:rPr>
        <w:t>(s)</w:t>
      </w:r>
      <w:r w:rsidR="00CF0A0A" w:rsidRPr="00797FB5">
        <w:rPr>
          <w:rFonts w:asciiTheme="majorHAnsi" w:hAnsiTheme="majorHAnsi"/>
        </w:rPr>
        <w:t xml:space="preserve"> with prospective Investee</w:t>
      </w:r>
      <w:r w:rsidR="00DA1894" w:rsidRPr="00797FB5">
        <w:rPr>
          <w:rFonts w:asciiTheme="majorHAnsi" w:hAnsiTheme="majorHAnsi"/>
        </w:rPr>
        <w:t xml:space="preserve"> </w:t>
      </w:r>
      <w:r w:rsidR="002018C4" w:rsidRPr="00797FB5">
        <w:rPr>
          <w:rFonts w:asciiTheme="majorHAnsi" w:hAnsiTheme="majorHAnsi"/>
        </w:rPr>
        <w:t xml:space="preserve">Executive </w:t>
      </w:r>
      <w:r w:rsidR="00795C2F">
        <w:rPr>
          <w:rFonts w:asciiTheme="majorHAnsi" w:hAnsiTheme="majorHAnsi"/>
        </w:rPr>
        <w:t>Team</w:t>
      </w:r>
      <w:r w:rsidR="002018C4" w:rsidRPr="00797FB5">
        <w:rPr>
          <w:rFonts w:asciiTheme="majorHAnsi" w:hAnsiTheme="majorHAnsi"/>
        </w:rPr>
        <w:t xml:space="preserve"> </w:t>
      </w:r>
      <w:r w:rsidR="00DA1894" w:rsidRPr="00797FB5">
        <w:rPr>
          <w:rFonts w:asciiTheme="majorHAnsi" w:hAnsiTheme="majorHAnsi"/>
        </w:rPr>
        <w:t xml:space="preserve">to discuss </w:t>
      </w:r>
      <w:r w:rsidR="00C16C7B" w:rsidRPr="00797FB5">
        <w:rPr>
          <w:rFonts w:asciiTheme="majorHAnsi" w:hAnsiTheme="majorHAnsi"/>
          <w:b/>
        </w:rPr>
        <w:t>Partnership Proposal</w:t>
      </w:r>
      <w:r w:rsidR="00DA1894" w:rsidRPr="00797FB5">
        <w:rPr>
          <w:rFonts w:asciiTheme="majorHAnsi" w:hAnsiTheme="majorHAnsi"/>
        </w:rPr>
        <w:t xml:space="preserve"> questions</w:t>
      </w:r>
      <w:r>
        <w:rPr>
          <w:rFonts w:asciiTheme="majorHAnsi" w:hAnsiTheme="majorHAnsi"/>
        </w:rPr>
        <w:t>, as well as meeting preparation &amp; follow up with the SVP Partner Investment Team</w:t>
      </w:r>
      <w:r w:rsidR="00F44686" w:rsidRPr="00797FB5">
        <w:rPr>
          <w:rFonts w:asciiTheme="majorHAnsi" w:hAnsiTheme="majorHAnsi"/>
        </w:rPr>
        <w:t>.</w:t>
      </w:r>
      <w:r w:rsidR="00DA1894" w:rsidRPr="00797FB5">
        <w:rPr>
          <w:rFonts w:asciiTheme="majorHAnsi" w:hAnsiTheme="majorHAnsi"/>
        </w:rPr>
        <w:t xml:space="preserve"> The goal is to </w:t>
      </w:r>
      <w:r w:rsidR="00C16C7B" w:rsidRPr="00797FB5">
        <w:rPr>
          <w:rFonts w:asciiTheme="majorHAnsi" w:hAnsiTheme="majorHAnsi"/>
        </w:rPr>
        <w:t>ensure alignment</w:t>
      </w:r>
      <w:r w:rsidR="00DA1894" w:rsidRPr="00797FB5">
        <w:rPr>
          <w:rFonts w:asciiTheme="majorHAnsi" w:hAnsiTheme="majorHAnsi"/>
        </w:rPr>
        <w:t xml:space="preserve"> </w:t>
      </w:r>
      <w:r w:rsidR="00C16C7B" w:rsidRPr="00797FB5">
        <w:rPr>
          <w:rFonts w:asciiTheme="majorHAnsi" w:hAnsiTheme="majorHAnsi"/>
        </w:rPr>
        <w:t>between prospective Investee and</w:t>
      </w:r>
      <w:r w:rsidR="00DA1894" w:rsidRPr="00797FB5">
        <w:rPr>
          <w:rFonts w:asciiTheme="majorHAnsi" w:hAnsiTheme="majorHAnsi"/>
        </w:rPr>
        <w:t xml:space="preserve"> SVP</w:t>
      </w:r>
      <w:r w:rsidR="00C16C7B" w:rsidRPr="00797FB5">
        <w:rPr>
          <w:rFonts w:asciiTheme="majorHAnsi" w:hAnsiTheme="majorHAnsi"/>
        </w:rPr>
        <w:t xml:space="preserve">’s goal </w:t>
      </w:r>
      <w:r w:rsidR="00810866">
        <w:rPr>
          <w:rFonts w:asciiTheme="majorHAnsi" w:hAnsiTheme="majorHAnsi"/>
        </w:rPr>
        <w:t>&amp;</w:t>
      </w:r>
      <w:r w:rsidR="00DA1894" w:rsidRPr="00797FB5">
        <w:rPr>
          <w:rFonts w:asciiTheme="majorHAnsi" w:hAnsiTheme="majorHAnsi"/>
        </w:rPr>
        <w:t xml:space="preserve"> </w:t>
      </w:r>
      <w:r w:rsidR="002018C4" w:rsidRPr="00797FB5">
        <w:rPr>
          <w:rFonts w:asciiTheme="majorHAnsi" w:hAnsiTheme="majorHAnsi"/>
        </w:rPr>
        <w:t>resources</w:t>
      </w:r>
      <w:r w:rsidR="00810866">
        <w:rPr>
          <w:rFonts w:asciiTheme="majorHAnsi" w:hAnsiTheme="majorHAnsi"/>
        </w:rPr>
        <w:t>, and</w:t>
      </w:r>
      <w:r w:rsidR="00F44686" w:rsidRPr="00797FB5">
        <w:rPr>
          <w:rFonts w:asciiTheme="majorHAnsi" w:hAnsiTheme="majorHAnsi"/>
        </w:rPr>
        <w:t xml:space="preserve"> to collaboratively </w:t>
      </w:r>
      <w:r w:rsidR="00F44686" w:rsidRPr="00797FB5">
        <w:rPr>
          <w:rFonts w:asciiTheme="majorHAnsi" w:hAnsiTheme="majorHAnsi"/>
          <w:b/>
        </w:rPr>
        <w:t xml:space="preserve">develop </w:t>
      </w:r>
      <w:r w:rsidR="00810866">
        <w:rPr>
          <w:rFonts w:asciiTheme="majorHAnsi" w:hAnsiTheme="majorHAnsi"/>
          <w:b/>
        </w:rPr>
        <w:t>written</w:t>
      </w:r>
      <w:r w:rsidR="00C16C7B" w:rsidRPr="00797FB5">
        <w:rPr>
          <w:rFonts w:asciiTheme="majorHAnsi" w:hAnsiTheme="majorHAnsi"/>
          <w:b/>
        </w:rPr>
        <w:t xml:space="preserve"> </w:t>
      </w:r>
      <w:r w:rsidR="00F44686" w:rsidRPr="00797FB5">
        <w:rPr>
          <w:rFonts w:asciiTheme="majorHAnsi" w:hAnsiTheme="majorHAnsi"/>
          <w:b/>
        </w:rPr>
        <w:t>investment proposal.</w:t>
      </w:r>
      <w:r w:rsidR="00F44686" w:rsidRPr="00797FB5">
        <w:rPr>
          <w:rFonts w:asciiTheme="majorHAnsi" w:hAnsiTheme="majorHAnsi"/>
        </w:rPr>
        <w:t xml:space="preserve"> </w:t>
      </w:r>
    </w:p>
    <w:p w14:paraId="43F6A87C" w14:textId="77777777" w:rsidR="001249C3" w:rsidRPr="00797FB5" w:rsidRDefault="001249C3" w:rsidP="00416D2E">
      <w:pPr>
        <w:rPr>
          <w:rFonts w:asciiTheme="majorHAnsi" w:hAnsiTheme="majorHAnsi"/>
        </w:rPr>
      </w:pPr>
    </w:p>
    <w:p w14:paraId="1377E002" w14:textId="03E195C4" w:rsidR="00367090" w:rsidRPr="00797FB5" w:rsidRDefault="001249C3" w:rsidP="00367090">
      <w:pPr>
        <w:widowControl w:val="0"/>
        <w:tabs>
          <w:tab w:val="left" w:pos="220"/>
          <w:tab w:val="left" w:pos="720"/>
        </w:tabs>
        <w:autoSpaceDE w:val="0"/>
        <w:autoSpaceDN w:val="0"/>
        <w:adjustRightInd w:val="0"/>
        <w:rPr>
          <w:rFonts w:asciiTheme="majorHAnsi" w:hAnsiTheme="majorHAnsi" w:cs="Helvetica"/>
        </w:rPr>
      </w:pPr>
      <w:r w:rsidRPr="00797FB5">
        <w:rPr>
          <w:rFonts w:asciiTheme="majorHAnsi" w:hAnsiTheme="majorHAnsi"/>
          <w:u w:val="single"/>
        </w:rPr>
        <w:t>Final due diligence:</w:t>
      </w:r>
      <w:r w:rsidRPr="00797FB5">
        <w:rPr>
          <w:rFonts w:asciiTheme="majorHAnsi" w:hAnsiTheme="majorHAnsi"/>
        </w:rPr>
        <w:t xml:space="preserve"> </w:t>
      </w:r>
      <w:r w:rsidR="00F44686" w:rsidRPr="00797FB5">
        <w:rPr>
          <w:rFonts w:asciiTheme="majorHAnsi" w:hAnsiTheme="majorHAnsi"/>
        </w:rPr>
        <w:t>If</w:t>
      </w:r>
      <w:r w:rsidRPr="00797FB5">
        <w:rPr>
          <w:rFonts w:asciiTheme="majorHAnsi" w:hAnsiTheme="majorHAnsi"/>
        </w:rPr>
        <w:t xml:space="preserve"> aligned in partnership vision</w:t>
      </w:r>
      <w:r w:rsidR="00367090" w:rsidRPr="00797FB5">
        <w:rPr>
          <w:rFonts w:asciiTheme="majorHAnsi" w:hAnsiTheme="majorHAnsi"/>
        </w:rPr>
        <w:t>:</w:t>
      </w:r>
    </w:p>
    <w:p w14:paraId="1EF16525" w14:textId="1BEC6DCD" w:rsidR="006C6885" w:rsidRPr="00797FB5" w:rsidRDefault="006C6885" w:rsidP="006C6885">
      <w:pPr>
        <w:pStyle w:val="ListParagraph"/>
        <w:widowControl w:val="0"/>
        <w:numPr>
          <w:ilvl w:val="0"/>
          <w:numId w:val="10"/>
        </w:numPr>
        <w:tabs>
          <w:tab w:val="left" w:pos="220"/>
          <w:tab w:val="left" w:pos="720"/>
        </w:tabs>
        <w:autoSpaceDE w:val="0"/>
        <w:autoSpaceDN w:val="0"/>
        <w:adjustRightInd w:val="0"/>
        <w:rPr>
          <w:rFonts w:asciiTheme="majorHAnsi" w:hAnsiTheme="majorHAnsi" w:cs="Helvetica"/>
        </w:rPr>
      </w:pPr>
      <w:r w:rsidRPr="00797FB5">
        <w:rPr>
          <w:rFonts w:asciiTheme="majorHAnsi" w:hAnsiTheme="majorHAnsi"/>
        </w:rPr>
        <w:t>Meet with prospective Investee’s Executive Director, Early Childhood Program Director &amp; Board Chair to ensure commitment to partnership and vision to scale</w:t>
      </w:r>
      <w:r w:rsidR="00810866">
        <w:rPr>
          <w:rFonts w:asciiTheme="majorHAnsi" w:hAnsiTheme="majorHAnsi"/>
        </w:rPr>
        <w:t xml:space="preserve">. </w:t>
      </w:r>
      <w:r w:rsidR="00D55EEE" w:rsidRPr="00797FB5">
        <w:rPr>
          <w:rFonts w:asciiTheme="majorHAnsi" w:hAnsiTheme="majorHAnsi"/>
        </w:rPr>
        <w:t>SVP Staff (</w:t>
      </w:r>
      <w:r w:rsidR="00C64CB6">
        <w:rPr>
          <w:rFonts w:asciiTheme="majorHAnsi" w:hAnsiTheme="majorHAnsi"/>
        </w:rPr>
        <w:t xml:space="preserve">VP for </w:t>
      </w:r>
      <w:r w:rsidR="00D55EEE" w:rsidRPr="00797FB5">
        <w:rPr>
          <w:rFonts w:asciiTheme="majorHAnsi" w:hAnsiTheme="majorHAnsi"/>
        </w:rPr>
        <w:t xml:space="preserve"> Community Impact or </w:t>
      </w:r>
      <w:r w:rsidR="00C64CB6">
        <w:rPr>
          <w:rFonts w:asciiTheme="majorHAnsi" w:hAnsiTheme="majorHAnsi"/>
        </w:rPr>
        <w:t>Goal Strategy</w:t>
      </w:r>
      <w:r w:rsidR="00D55EEE" w:rsidRPr="00797FB5">
        <w:rPr>
          <w:rFonts w:asciiTheme="majorHAnsi" w:hAnsiTheme="majorHAnsi"/>
        </w:rPr>
        <w:t xml:space="preserve"> will participate). As needed, r</w:t>
      </w:r>
      <w:r w:rsidR="00810866">
        <w:rPr>
          <w:rFonts w:asciiTheme="majorHAnsi" w:hAnsiTheme="majorHAnsi"/>
        </w:rPr>
        <w:t>evise and</w:t>
      </w:r>
      <w:r w:rsidRPr="00797FB5">
        <w:rPr>
          <w:rFonts w:asciiTheme="majorHAnsi" w:hAnsiTheme="majorHAnsi"/>
        </w:rPr>
        <w:t xml:space="preserve"> finalize written proposal.</w:t>
      </w:r>
    </w:p>
    <w:p w14:paraId="25F0A360" w14:textId="6D949CEF" w:rsidR="00367090" w:rsidRPr="00797FB5" w:rsidRDefault="00367090" w:rsidP="00934C83">
      <w:pPr>
        <w:pStyle w:val="ListParagraph"/>
        <w:widowControl w:val="0"/>
        <w:numPr>
          <w:ilvl w:val="0"/>
          <w:numId w:val="10"/>
        </w:numPr>
        <w:tabs>
          <w:tab w:val="left" w:pos="220"/>
          <w:tab w:val="left" w:pos="720"/>
        </w:tabs>
        <w:autoSpaceDE w:val="0"/>
        <w:autoSpaceDN w:val="0"/>
        <w:adjustRightInd w:val="0"/>
        <w:rPr>
          <w:rFonts w:asciiTheme="majorHAnsi" w:hAnsiTheme="majorHAnsi" w:cs="Helvetica"/>
        </w:rPr>
      </w:pPr>
      <w:r w:rsidRPr="00797FB5">
        <w:rPr>
          <w:rFonts w:asciiTheme="majorHAnsi" w:hAnsiTheme="majorHAnsi"/>
        </w:rPr>
        <w:t>R</w:t>
      </w:r>
      <w:r w:rsidR="001249C3" w:rsidRPr="00797FB5">
        <w:rPr>
          <w:rFonts w:asciiTheme="majorHAnsi" w:hAnsiTheme="majorHAnsi"/>
        </w:rPr>
        <w:t>equest</w:t>
      </w:r>
      <w:r w:rsidR="00F44686" w:rsidRPr="00797FB5">
        <w:rPr>
          <w:rFonts w:asciiTheme="majorHAnsi" w:hAnsiTheme="majorHAnsi"/>
        </w:rPr>
        <w:t xml:space="preserve"> </w:t>
      </w:r>
      <w:r w:rsidR="001249C3" w:rsidRPr="00797FB5">
        <w:rPr>
          <w:rFonts w:asciiTheme="majorHAnsi" w:hAnsiTheme="majorHAnsi"/>
        </w:rPr>
        <w:t xml:space="preserve">non-profit </w:t>
      </w:r>
      <w:r w:rsidR="00F44686" w:rsidRPr="00797FB5">
        <w:rPr>
          <w:rFonts w:asciiTheme="majorHAnsi" w:hAnsiTheme="majorHAnsi"/>
        </w:rPr>
        <w:t xml:space="preserve">financials </w:t>
      </w:r>
      <w:r w:rsidRPr="00797FB5">
        <w:rPr>
          <w:rFonts w:asciiTheme="majorHAnsi" w:hAnsiTheme="majorHAnsi"/>
        </w:rPr>
        <w:t>(</w:t>
      </w:r>
      <w:r w:rsidRPr="00797FB5">
        <w:rPr>
          <w:rFonts w:asciiTheme="majorHAnsi" w:hAnsiTheme="majorHAnsi" w:cs="Helvetica"/>
        </w:rPr>
        <w:t>last two years of audited financial statements, current fiscal year balance, and YTD profit</w:t>
      </w:r>
      <w:r w:rsidR="00D43533" w:rsidRPr="00797FB5">
        <w:rPr>
          <w:rFonts w:asciiTheme="majorHAnsi" w:hAnsiTheme="majorHAnsi" w:cs="Helvetica"/>
        </w:rPr>
        <w:t xml:space="preserve"> and loss actual versus budget). W</w:t>
      </w:r>
      <w:r w:rsidR="001E3346" w:rsidRPr="00797FB5">
        <w:rPr>
          <w:rFonts w:asciiTheme="majorHAnsi" w:hAnsiTheme="majorHAnsi" w:cs="Helvetica"/>
        </w:rPr>
        <w:t>rite narrative assessment.</w:t>
      </w:r>
    </w:p>
    <w:p w14:paraId="2BCCC24E" w14:textId="295FDE7F" w:rsidR="00367090" w:rsidRPr="00797FB5" w:rsidRDefault="00367090" w:rsidP="00934C83">
      <w:pPr>
        <w:pStyle w:val="ListParagraph"/>
        <w:widowControl w:val="0"/>
        <w:numPr>
          <w:ilvl w:val="0"/>
          <w:numId w:val="10"/>
        </w:numPr>
        <w:tabs>
          <w:tab w:val="left" w:pos="220"/>
          <w:tab w:val="left" w:pos="720"/>
        </w:tabs>
        <w:autoSpaceDE w:val="0"/>
        <w:autoSpaceDN w:val="0"/>
        <w:adjustRightInd w:val="0"/>
        <w:rPr>
          <w:rFonts w:asciiTheme="majorHAnsi" w:hAnsiTheme="majorHAnsi" w:cs="Helvetica"/>
        </w:rPr>
      </w:pPr>
      <w:r w:rsidRPr="00797FB5">
        <w:rPr>
          <w:rFonts w:asciiTheme="majorHAnsi" w:hAnsiTheme="majorHAnsi"/>
        </w:rPr>
        <w:t>C</w:t>
      </w:r>
      <w:r w:rsidR="00F44686" w:rsidRPr="00797FB5">
        <w:rPr>
          <w:rFonts w:asciiTheme="majorHAnsi" w:hAnsiTheme="majorHAnsi"/>
        </w:rPr>
        <w:t xml:space="preserve">heck references with </w:t>
      </w:r>
      <w:r w:rsidR="00810866">
        <w:rPr>
          <w:rFonts w:asciiTheme="majorHAnsi" w:hAnsiTheme="majorHAnsi"/>
        </w:rPr>
        <w:t>2-3</w:t>
      </w:r>
      <w:r w:rsidR="001249C3" w:rsidRPr="00797FB5">
        <w:rPr>
          <w:rFonts w:asciiTheme="majorHAnsi" w:hAnsiTheme="majorHAnsi"/>
        </w:rPr>
        <w:t xml:space="preserve"> </w:t>
      </w:r>
      <w:r w:rsidR="00F44686" w:rsidRPr="00797FB5">
        <w:rPr>
          <w:rFonts w:asciiTheme="majorHAnsi" w:hAnsiTheme="majorHAnsi"/>
        </w:rPr>
        <w:t>partners/funders/investors</w:t>
      </w:r>
      <w:r w:rsidR="001249C3" w:rsidRPr="00797FB5">
        <w:rPr>
          <w:rFonts w:asciiTheme="majorHAnsi" w:hAnsiTheme="majorHAnsi"/>
        </w:rPr>
        <w:t xml:space="preserve"> (see reference questions)</w:t>
      </w:r>
      <w:r w:rsidR="00F44686" w:rsidRPr="00797FB5">
        <w:rPr>
          <w:rFonts w:asciiTheme="majorHAnsi" w:hAnsiTheme="majorHAnsi"/>
        </w:rPr>
        <w:t>.</w:t>
      </w:r>
    </w:p>
    <w:p w14:paraId="422FBDE8" w14:textId="44DF0D0E" w:rsidR="001E3346" w:rsidRPr="00797FB5" w:rsidRDefault="001E3346" w:rsidP="00934C83">
      <w:pPr>
        <w:pStyle w:val="ListParagraph"/>
        <w:widowControl w:val="0"/>
        <w:numPr>
          <w:ilvl w:val="0"/>
          <w:numId w:val="10"/>
        </w:numPr>
        <w:tabs>
          <w:tab w:val="left" w:pos="220"/>
          <w:tab w:val="left" w:pos="720"/>
        </w:tabs>
        <w:autoSpaceDE w:val="0"/>
        <w:autoSpaceDN w:val="0"/>
        <w:adjustRightInd w:val="0"/>
        <w:rPr>
          <w:rFonts w:asciiTheme="majorHAnsi" w:hAnsiTheme="majorHAnsi" w:cs="Helvetica"/>
        </w:rPr>
      </w:pPr>
      <w:r w:rsidRPr="00797FB5">
        <w:rPr>
          <w:rFonts w:asciiTheme="majorHAnsi" w:hAnsiTheme="majorHAnsi"/>
        </w:rPr>
        <w:t>Complete SVP scoring tool.</w:t>
      </w:r>
    </w:p>
    <w:p w14:paraId="5AF7FE5C" w14:textId="77777777" w:rsidR="00934C83" w:rsidRPr="00797FB5" w:rsidRDefault="00934C83" w:rsidP="00934C83">
      <w:pPr>
        <w:rPr>
          <w:rFonts w:asciiTheme="majorHAnsi" w:hAnsiTheme="majorHAnsi"/>
          <w:b/>
          <w:u w:val="single"/>
        </w:rPr>
      </w:pPr>
    </w:p>
    <w:p w14:paraId="70AF9401" w14:textId="5DE77C96" w:rsidR="00934C83" w:rsidRPr="00797FB5" w:rsidRDefault="00934C83" w:rsidP="00934C83">
      <w:pPr>
        <w:rPr>
          <w:rFonts w:asciiTheme="majorHAnsi" w:hAnsiTheme="majorHAnsi"/>
        </w:rPr>
      </w:pPr>
      <w:r w:rsidRPr="00797FB5">
        <w:rPr>
          <w:rFonts w:asciiTheme="majorHAnsi" w:hAnsiTheme="majorHAnsi"/>
          <w:b/>
          <w:u w:val="single"/>
        </w:rPr>
        <w:t>Due Diligence Tools</w:t>
      </w:r>
      <w:r w:rsidRPr="00797FB5">
        <w:rPr>
          <w:rFonts w:asciiTheme="majorHAnsi" w:hAnsiTheme="majorHAnsi"/>
          <w:u w:val="single"/>
        </w:rPr>
        <w:t>:</w:t>
      </w:r>
      <w:r w:rsidRPr="00797FB5">
        <w:rPr>
          <w:rFonts w:asciiTheme="majorHAnsi" w:hAnsiTheme="majorHAnsi"/>
        </w:rPr>
        <w:t xml:space="preserve"> Preliminary Filters &amp; Selection Criteria Scoring Tool; Partnership Proposal Template</w:t>
      </w:r>
      <w:r w:rsidR="00C16C7B" w:rsidRPr="00797FB5">
        <w:rPr>
          <w:rFonts w:asciiTheme="majorHAnsi" w:hAnsiTheme="majorHAnsi"/>
        </w:rPr>
        <w:t>; Reference call guidelines / template.</w:t>
      </w:r>
    </w:p>
    <w:p w14:paraId="2F2C06D1" w14:textId="77777777" w:rsidR="00F44686" w:rsidRPr="00797FB5" w:rsidRDefault="00F44686" w:rsidP="00F44686">
      <w:pPr>
        <w:rPr>
          <w:rFonts w:asciiTheme="majorHAnsi" w:hAnsiTheme="majorHAnsi"/>
          <w:u w:val="single"/>
        </w:rPr>
      </w:pPr>
    </w:p>
    <w:p w14:paraId="2ED4EF84" w14:textId="6ED007B6" w:rsidR="001E3346" w:rsidRPr="00797FB5" w:rsidRDefault="00F44686" w:rsidP="001E3346">
      <w:pPr>
        <w:widowControl w:val="0"/>
        <w:tabs>
          <w:tab w:val="left" w:pos="220"/>
          <w:tab w:val="left" w:pos="720"/>
        </w:tabs>
        <w:autoSpaceDE w:val="0"/>
        <w:autoSpaceDN w:val="0"/>
        <w:adjustRightInd w:val="0"/>
        <w:rPr>
          <w:rFonts w:asciiTheme="majorHAnsi" w:hAnsiTheme="majorHAnsi" w:cs="Helvetica"/>
        </w:rPr>
      </w:pPr>
      <w:r w:rsidRPr="00797FB5">
        <w:rPr>
          <w:rFonts w:asciiTheme="majorHAnsi" w:hAnsiTheme="majorHAnsi"/>
          <w:u w:val="single"/>
        </w:rPr>
        <w:t>Phase Three:</w:t>
      </w:r>
      <w:r w:rsidRPr="00797FB5">
        <w:rPr>
          <w:rFonts w:asciiTheme="majorHAnsi" w:hAnsiTheme="majorHAnsi"/>
        </w:rPr>
        <w:t xml:space="preserve"> </w:t>
      </w:r>
      <w:r w:rsidR="001E3346" w:rsidRPr="00797FB5">
        <w:rPr>
          <w:rFonts w:asciiTheme="majorHAnsi" w:hAnsiTheme="majorHAnsi"/>
        </w:rPr>
        <w:t>Develop a one-slide PowerPoint overview of the investment opportunity &amp; present to SVP’s Capacity Investment Team</w:t>
      </w:r>
      <w:r w:rsidR="00810866">
        <w:rPr>
          <w:rFonts w:asciiTheme="majorHAnsi" w:hAnsiTheme="majorHAnsi"/>
        </w:rPr>
        <w:t xml:space="preserve"> or Goal Strategy Team. The</w:t>
      </w:r>
      <w:r w:rsidR="00C16C7B" w:rsidRPr="00797FB5">
        <w:rPr>
          <w:rFonts w:asciiTheme="majorHAnsi" w:hAnsiTheme="majorHAnsi"/>
        </w:rPr>
        <w:t xml:space="preserve"> Committee will have reviewed the full proposal and scoring tool in advance.</w:t>
      </w:r>
    </w:p>
    <w:p w14:paraId="78A92BDE" w14:textId="1437ECDE" w:rsidR="00364AE4" w:rsidRPr="00797FB5" w:rsidRDefault="00364AE4">
      <w:pPr>
        <w:rPr>
          <w:rFonts w:asciiTheme="majorHAnsi" w:hAnsiTheme="majorHAnsi"/>
          <w:b/>
          <w:u w:val="single"/>
        </w:rPr>
      </w:pPr>
    </w:p>
    <w:sectPr w:rsidR="00364AE4" w:rsidRPr="00797FB5" w:rsidSect="00E83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5492B" w14:textId="77777777" w:rsidR="00241346" w:rsidRDefault="00241346" w:rsidP="00416D2E">
      <w:r>
        <w:separator/>
      </w:r>
    </w:p>
  </w:endnote>
  <w:endnote w:type="continuationSeparator" w:id="0">
    <w:p w14:paraId="622132EC" w14:textId="77777777" w:rsidR="00241346" w:rsidRDefault="00241346" w:rsidP="0041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3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C7C5E" w14:textId="77777777" w:rsidR="0076059E" w:rsidRDefault="007605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AB76" w14:textId="6E13619C" w:rsidR="00241346" w:rsidRPr="0076059E" w:rsidRDefault="00241346">
    <w:pPr>
      <w:pStyle w:val="Footer"/>
      <w:rPr>
        <w:rFonts w:asciiTheme="majorHAnsi" w:hAnsiTheme="majorHAnsi"/>
        <w:sz w:val="22"/>
        <w:szCs w:val="22"/>
      </w:rPr>
    </w:pPr>
    <w:bookmarkStart w:id="0" w:name="_GoBack"/>
    <w:r w:rsidRPr="0076059E">
      <w:rPr>
        <w:rFonts w:asciiTheme="majorHAnsi" w:hAnsiTheme="majorHAnsi"/>
        <w:sz w:val="22"/>
        <w:szCs w:val="22"/>
      </w:rPr>
      <w:t>6/27/16</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CF10D" w14:textId="77777777" w:rsidR="0076059E" w:rsidRDefault="007605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57C64" w14:textId="77777777" w:rsidR="00241346" w:rsidRDefault="00241346" w:rsidP="00416D2E">
      <w:r>
        <w:separator/>
      </w:r>
    </w:p>
  </w:footnote>
  <w:footnote w:type="continuationSeparator" w:id="0">
    <w:p w14:paraId="371A2965" w14:textId="77777777" w:rsidR="00241346" w:rsidRDefault="00241346" w:rsidP="00416D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D7660" w14:textId="77777777" w:rsidR="0076059E" w:rsidRDefault="007605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65154" w14:textId="19BFAEA1" w:rsidR="00241346" w:rsidRPr="00416D2E" w:rsidRDefault="00241346" w:rsidP="00416D2E">
    <w:pPr>
      <w:jc w:val="center"/>
      <w:rPr>
        <w:rFonts w:asciiTheme="majorHAnsi" w:hAnsiTheme="majorHAnsi"/>
        <w:sz w:val="28"/>
        <w:szCs w:val="28"/>
      </w:rPr>
    </w:pPr>
    <w:r w:rsidRPr="00416D2E">
      <w:rPr>
        <w:rFonts w:asciiTheme="majorHAnsi" w:hAnsiTheme="majorHAnsi"/>
        <w:noProof/>
        <w:sz w:val="28"/>
        <w:szCs w:val="28"/>
        <w:lang w:eastAsia="en-US"/>
      </w:rPr>
      <w:drawing>
        <wp:anchor distT="0" distB="0" distL="114300" distR="114300" simplePos="0" relativeHeight="251658240" behindDoc="1" locked="0" layoutInCell="1" allowOverlap="1" wp14:anchorId="463A3A19" wp14:editId="248EE6C3">
          <wp:simplePos x="0" y="0"/>
          <wp:positionH relativeFrom="column">
            <wp:posOffset>5415280</wp:posOffset>
          </wp:positionH>
          <wp:positionV relativeFrom="paragraph">
            <wp:posOffset>-142239</wp:posOffset>
          </wp:positionV>
          <wp:extent cx="462280" cy="513156"/>
          <wp:effectExtent l="0" t="0" r="0" b="0"/>
          <wp:wrapNone/>
          <wp:docPr id="1" name="Picture 1" descr="Macintosh HD:Users:Old Lauren J:Desktop:Logos:SV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 Lauren J:Desktop:Logos:SV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5131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sz w:val="28"/>
        <w:szCs w:val="28"/>
      </w:rPr>
      <w:t>2016</w:t>
    </w:r>
    <w:r w:rsidRPr="00416D2E">
      <w:rPr>
        <w:rFonts w:asciiTheme="majorHAnsi" w:hAnsiTheme="majorHAnsi"/>
        <w:sz w:val="28"/>
        <w:szCs w:val="28"/>
      </w:rPr>
      <w:t xml:space="preserve"> Investment Team Overview</w:t>
    </w:r>
    <w:r>
      <w:rPr>
        <w:rFonts w:asciiTheme="majorHAnsi" w:hAnsiTheme="majorHAnsi"/>
        <w:sz w:val="28"/>
        <w:szCs w:val="28"/>
      </w:rPr>
      <w:t xml:space="preserve"> &amp; Process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A832" w14:textId="77777777" w:rsidR="0076059E" w:rsidRDefault="007605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16CA2"/>
    <w:multiLevelType w:val="hybridMultilevel"/>
    <w:tmpl w:val="09DA6F32"/>
    <w:lvl w:ilvl="0" w:tplc="1BB65D3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23AE"/>
    <w:multiLevelType w:val="hybridMultilevel"/>
    <w:tmpl w:val="F140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752AD"/>
    <w:multiLevelType w:val="hybridMultilevel"/>
    <w:tmpl w:val="DB5E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20A3C"/>
    <w:multiLevelType w:val="hybridMultilevel"/>
    <w:tmpl w:val="B8AC14D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nsid w:val="48830C69"/>
    <w:multiLevelType w:val="hybridMultilevel"/>
    <w:tmpl w:val="4F8C1184"/>
    <w:lvl w:ilvl="0" w:tplc="CC5A24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A2CAE"/>
    <w:multiLevelType w:val="hybridMultilevel"/>
    <w:tmpl w:val="9694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A4E6C"/>
    <w:multiLevelType w:val="hybridMultilevel"/>
    <w:tmpl w:val="B216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27DC2"/>
    <w:multiLevelType w:val="hybridMultilevel"/>
    <w:tmpl w:val="A12ED3AC"/>
    <w:lvl w:ilvl="0" w:tplc="B77C87CA">
      <w:start w:val="1"/>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473D0"/>
    <w:multiLevelType w:val="hybridMultilevel"/>
    <w:tmpl w:val="6AB2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F87DF0"/>
    <w:multiLevelType w:val="hybridMultilevel"/>
    <w:tmpl w:val="73AC0016"/>
    <w:lvl w:ilvl="0" w:tplc="CC5A24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401EB"/>
    <w:multiLevelType w:val="hybridMultilevel"/>
    <w:tmpl w:val="93C0A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2"/>
  </w:num>
  <w:num w:numId="5">
    <w:abstractNumId w:val="8"/>
  </w:num>
  <w:num w:numId="6">
    <w:abstractNumId w:val="11"/>
  </w:num>
  <w:num w:numId="7">
    <w:abstractNumId w:val="9"/>
  </w:num>
  <w:num w:numId="8">
    <w:abstractNumId w:val="1"/>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3A"/>
    <w:rsid w:val="0002158A"/>
    <w:rsid w:val="00030B3A"/>
    <w:rsid w:val="000B3300"/>
    <w:rsid w:val="000B4C8F"/>
    <w:rsid w:val="000F1894"/>
    <w:rsid w:val="001249C3"/>
    <w:rsid w:val="00183248"/>
    <w:rsid w:val="001E3346"/>
    <w:rsid w:val="002018C4"/>
    <w:rsid w:val="002166D1"/>
    <w:rsid w:val="00241346"/>
    <w:rsid w:val="0025131C"/>
    <w:rsid w:val="0025173A"/>
    <w:rsid w:val="00275D73"/>
    <w:rsid w:val="002C4E4D"/>
    <w:rsid w:val="00301356"/>
    <w:rsid w:val="0034467D"/>
    <w:rsid w:val="00364AE4"/>
    <w:rsid w:val="00367090"/>
    <w:rsid w:val="00416D2E"/>
    <w:rsid w:val="00431C74"/>
    <w:rsid w:val="004809E3"/>
    <w:rsid w:val="004B4C84"/>
    <w:rsid w:val="004C0583"/>
    <w:rsid w:val="00502BE0"/>
    <w:rsid w:val="0056023E"/>
    <w:rsid w:val="00585485"/>
    <w:rsid w:val="00614C3F"/>
    <w:rsid w:val="00633491"/>
    <w:rsid w:val="00634314"/>
    <w:rsid w:val="006462EA"/>
    <w:rsid w:val="00666282"/>
    <w:rsid w:val="006802E0"/>
    <w:rsid w:val="006A1DAA"/>
    <w:rsid w:val="006C6885"/>
    <w:rsid w:val="006E6704"/>
    <w:rsid w:val="006F71E0"/>
    <w:rsid w:val="00710681"/>
    <w:rsid w:val="0071631C"/>
    <w:rsid w:val="00721191"/>
    <w:rsid w:val="0076059E"/>
    <w:rsid w:val="00770710"/>
    <w:rsid w:val="00795C2F"/>
    <w:rsid w:val="00797FB5"/>
    <w:rsid w:val="007A1E82"/>
    <w:rsid w:val="00810866"/>
    <w:rsid w:val="00833AAE"/>
    <w:rsid w:val="00877792"/>
    <w:rsid w:val="008A7D51"/>
    <w:rsid w:val="008B11C7"/>
    <w:rsid w:val="008B5AE8"/>
    <w:rsid w:val="008F6879"/>
    <w:rsid w:val="00934C83"/>
    <w:rsid w:val="00963F10"/>
    <w:rsid w:val="00A07160"/>
    <w:rsid w:val="00A22508"/>
    <w:rsid w:val="00A2433D"/>
    <w:rsid w:val="00A5271F"/>
    <w:rsid w:val="00A84782"/>
    <w:rsid w:val="00AC69F8"/>
    <w:rsid w:val="00B169E1"/>
    <w:rsid w:val="00BC4295"/>
    <w:rsid w:val="00C16C7B"/>
    <w:rsid w:val="00C2566F"/>
    <w:rsid w:val="00C64CB6"/>
    <w:rsid w:val="00C67897"/>
    <w:rsid w:val="00C75744"/>
    <w:rsid w:val="00C85EFF"/>
    <w:rsid w:val="00C9568E"/>
    <w:rsid w:val="00CF0A0A"/>
    <w:rsid w:val="00D43533"/>
    <w:rsid w:val="00D51902"/>
    <w:rsid w:val="00D55EEE"/>
    <w:rsid w:val="00D6580F"/>
    <w:rsid w:val="00D72E98"/>
    <w:rsid w:val="00D87DF1"/>
    <w:rsid w:val="00DA1894"/>
    <w:rsid w:val="00E136B6"/>
    <w:rsid w:val="00E465CF"/>
    <w:rsid w:val="00E83608"/>
    <w:rsid w:val="00F44686"/>
    <w:rsid w:val="00F96B22"/>
    <w:rsid w:val="00FD0A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CB5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3A"/>
    <w:pPr>
      <w:ind w:left="720"/>
      <w:contextualSpacing/>
    </w:pPr>
  </w:style>
  <w:style w:type="table" w:styleId="TableGrid">
    <w:name w:val="Table Grid"/>
    <w:basedOn w:val="TableNormal"/>
    <w:uiPriority w:val="59"/>
    <w:rsid w:val="00251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6D2E"/>
    <w:pPr>
      <w:tabs>
        <w:tab w:val="center" w:pos="4320"/>
        <w:tab w:val="right" w:pos="8640"/>
      </w:tabs>
    </w:pPr>
  </w:style>
  <w:style w:type="character" w:customStyle="1" w:styleId="HeaderChar">
    <w:name w:val="Header Char"/>
    <w:basedOn w:val="DefaultParagraphFont"/>
    <w:link w:val="Header"/>
    <w:uiPriority w:val="99"/>
    <w:rsid w:val="00416D2E"/>
    <w:rPr>
      <w:sz w:val="24"/>
      <w:szCs w:val="24"/>
    </w:rPr>
  </w:style>
  <w:style w:type="paragraph" w:styleId="Footer">
    <w:name w:val="footer"/>
    <w:basedOn w:val="Normal"/>
    <w:link w:val="FooterChar"/>
    <w:uiPriority w:val="99"/>
    <w:unhideWhenUsed/>
    <w:rsid w:val="00416D2E"/>
    <w:pPr>
      <w:tabs>
        <w:tab w:val="center" w:pos="4320"/>
        <w:tab w:val="right" w:pos="8640"/>
      </w:tabs>
    </w:pPr>
  </w:style>
  <w:style w:type="character" w:customStyle="1" w:styleId="FooterChar">
    <w:name w:val="Footer Char"/>
    <w:basedOn w:val="DefaultParagraphFont"/>
    <w:link w:val="Footer"/>
    <w:uiPriority w:val="99"/>
    <w:rsid w:val="00416D2E"/>
    <w:rPr>
      <w:sz w:val="24"/>
      <w:szCs w:val="24"/>
    </w:rPr>
  </w:style>
  <w:style w:type="paragraph" w:styleId="BalloonText">
    <w:name w:val="Balloon Text"/>
    <w:basedOn w:val="Normal"/>
    <w:link w:val="BalloonTextChar"/>
    <w:uiPriority w:val="99"/>
    <w:semiHidden/>
    <w:unhideWhenUsed/>
    <w:rsid w:val="00416D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D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4809E3"/>
    <w:rPr>
      <w:sz w:val="16"/>
      <w:szCs w:val="16"/>
    </w:rPr>
  </w:style>
  <w:style w:type="paragraph" w:styleId="CommentText">
    <w:name w:val="annotation text"/>
    <w:basedOn w:val="Normal"/>
    <w:link w:val="CommentTextChar"/>
    <w:uiPriority w:val="99"/>
    <w:semiHidden/>
    <w:unhideWhenUsed/>
    <w:rsid w:val="004809E3"/>
    <w:rPr>
      <w:sz w:val="20"/>
      <w:szCs w:val="20"/>
    </w:rPr>
  </w:style>
  <w:style w:type="character" w:customStyle="1" w:styleId="CommentTextChar">
    <w:name w:val="Comment Text Char"/>
    <w:basedOn w:val="DefaultParagraphFont"/>
    <w:link w:val="CommentText"/>
    <w:uiPriority w:val="99"/>
    <w:semiHidden/>
    <w:rsid w:val="004809E3"/>
  </w:style>
  <w:style w:type="paragraph" w:styleId="CommentSubject">
    <w:name w:val="annotation subject"/>
    <w:basedOn w:val="CommentText"/>
    <w:next w:val="CommentText"/>
    <w:link w:val="CommentSubjectChar"/>
    <w:uiPriority w:val="99"/>
    <w:semiHidden/>
    <w:unhideWhenUsed/>
    <w:rsid w:val="004809E3"/>
    <w:rPr>
      <w:b/>
      <w:bCs/>
    </w:rPr>
  </w:style>
  <w:style w:type="character" w:customStyle="1" w:styleId="CommentSubjectChar">
    <w:name w:val="Comment Subject Char"/>
    <w:basedOn w:val="CommentTextChar"/>
    <w:link w:val="CommentSubject"/>
    <w:uiPriority w:val="99"/>
    <w:semiHidden/>
    <w:rsid w:val="004809E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3A"/>
    <w:pPr>
      <w:ind w:left="720"/>
      <w:contextualSpacing/>
    </w:pPr>
  </w:style>
  <w:style w:type="table" w:styleId="TableGrid">
    <w:name w:val="Table Grid"/>
    <w:basedOn w:val="TableNormal"/>
    <w:uiPriority w:val="59"/>
    <w:rsid w:val="00251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6D2E"/>
    <w:pPr>
      <w:tabs>
        <w:tab w:val="center" w:pos="4320"/>
        <w:tab w:val="right" w:pos="8640"/>
      </w:tabs>
    </w:pPr>
  </w:style>
  <w:style w:type="character" w:customStyle="1" w:styleId="HeaderChar">
    <w:name w:val="Header Char"/>
    <w:basedOn w:val="DefaultParagraphFont"/>
    <w:link w:val="Header"/>
    <w:uiPriority w:val="99"/>
    <w:rsid w:val="00416D2E"/>
    <w:rPr>
      <w:sz w:val="24"/>
      <w:szCs w:val="24"/>
    </w:rPr>
  </w:style>
  <w:style w:type="paragraph" w:styleId="Footer">
    <w:name w:val="footer"/>
    <w:basedOn w:val="Normal"/>
    <w:link w:val="FooterChar"/>
    <w:uiPriority w:val="99"/>
    <w:unhideWhenUsed/>
    <w:rsid w:val="00416D2E"/>
    <w:pPr>
      <w:tabs>
        <w:tab w:val="center" w:pos="4320"/>
        <w:tab w:val="right" w:pos="8640"/>
      </w:tabs>
    </w:pPr>
  </w:style>
  <w:style w:type="character" w:customStyle="1" w:styleId="FooterChar">
    <w:name w:val="Footer Char"/>
    <w:basedOn w:val="DefaultParagraphFont"/>
    <w:link w:val="Footer"/>
    <w:uiPriority w:val="99"/>
    <w:rsid w:val="00416D2E"/>
    <w:rPr>
      <w:sz w:val="24"/>
      <w:szCs w:val="24"/>
    </w:rPr>
  </w:style>
  <w:style w:type="paragraph" w:styleId="BalloonText">
    <w:name w:val="Balloon Text"/>
    <w:basedOn w:val="Normal"/>
    <w:link w:val="BalloonTextChar"/>
    <w:uiPriority w:val="99"/>
    <w:semiHidden/>
    <w:unhideWhenUsed/>
    <w:rsid w:val="00416D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D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4809E3"/>
    <w:rPr>
      <w:sz w:val="16"/>
      <w:szCs w:val="16"/>
    </w:rPr>
  </w:style>
  <w:style w:type="paragraph" w:styleId="CommentText">
    <w:name w:val="annotation text"/>
    <w:basedOn w:val="Normal"/>
    <w:link w:val="CommentTextChar"/>
    <w:uiPriority w:val="99"/>
    <w:semiHidden/>
    <w:unhideWhenUsed/>
    <w:rsid w:val="004809E3"/>
    <w:rPr>
      <w:sz w:val="20"/>
      <w:szCs w:val="20"/>
    </w:rPr>
  </w:style>
  <w:style w:type="character" w:customStyle="1" w:styleId="CommentTextChar">
    <w:name w:val="Comment Text Char"/>
    <w:basedOn w:val="DefaultParagraphFont"/>
    <w:link w:val="CommentText"/>
    <w:uiPriority w:val="99"/>
    <w:semiHidden/>
    <w:rsid w:val="004809E3"/>
  </w:style>
  <w:style w:type="paragraph" w:styleId="CommentSubject">
    <w:name w:val="annotation subject"/>
    <w:basedOn w:val="CommentText"/>
    <w:next w:val="CommentText"/>
    <w:link w:val="CommentSubjectChar"/>
    <w:uiPriority w:val="99"/>
    <w:semiHidden/>
    <w:unhideWhenUsed/>
    <w:rsid w:val="004809E3"/>
    <w:rPr>
      <w:b/>
      <w:bCs/>
    </w:rPr>
  </w:style>
  <w:style w:type="character" w:customStyle="1" w:styleId="CommentSubjectChar">
    <w:name w:val="Comment Subject Char"/>
    <w:basedOn w:val="CommentTextChar"/>
    <w:link w:val="CommentSubject"/>
    <w:uiPriority w:val="99"/>
    <w:semiHidden/>
    <w:rsid w:val="00480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698A-47BF-FB48-9B82-D670F271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837</Words>
  <Characters>4774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Thrive Foundation for Youth</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Johnson</dc:creator>
  <cp:lastModifiedBy>Carri Hutchens</cp:lastModifiedBy>
  <cp:revision>4</cp:revision>
  <cp:lastPrinted>2016-01-05T21:11:00Z</cp:lastPrinted>
  <dcterms:created xsi:type="dcterms:W3CDTF">2016-06-27T17:41:00Z</dcterms:created>
  <dcterms:modified xsi:type="dcterms:W3CDTF">2016-08-11T23:44:00Z</dcterms:modified>
</cp:coreProperties>
</file>