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D9B6C" w14:textId="10C0385F" w:rsidR="000A47B7" w:rsidRPr="00037DAE" w:rsidRDefault="00891373" w:rsidP="00891373">
      <w:pPr>
        <w:rPr>
          <w:rFonts w:asciiTheme="majorHAnsi" w:hAnsiTheme="majorHAnsi"/>
          <w:sz w:val="24"/>
        </w:rPr>
      </w:pPr>
      <w:r w:rsidRPr="00037DAE">
        <w:rPr>
          <w:rFonts w:asciiTheme="majorHAnsi" w:hAnsiTheme="majorHAnsi" w:cs="Helvetica Neue"/>
          <w:b/>
          <w:noProof/>
          <w:color w:val="005EB8"/>
          <w:sz w:val="24"/>
        </w:rPr>
        <w:drawing>
          <wp:anchor distT="0" distB="0" distL="114300" distR="114300" simplePos="0" relativeHeight="251659264" behindDoc="0" locked="0" layoutInCell="1" allowOverlap="1" wp14:anchorId="46C31DC7" wp14:editId="4ADC5575">
            <wp:simplePos x="0" y="0"/>
            <wp:positionH relativeFrom="column">
              <wp:posOffset>-487680</wp:posOffset>
            </wp:positionH>
            <wp:positionV relativeFrom="paragraph">
              <wp:posOffset>-723900</wp:posOffset>
            </wp:positionV>
            <wp:extent cx="706120" cy="632460"/>
            <wp:effectExtent l="0" t="0" r="5080" b="2540"/>
            <wp:wrapTight wrapText="bothSides">
              <wp:wrapPolygon edited="0">
                <wp:start x="0" y="0"/>
                <wp:lineTo x="0" y="20819"/>
                <wp:lineTo x="20978" y="20819"/>
                <wp:lineTo x="209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Plogo_Rotated Eas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12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26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436"/>
        <w:gridCol w:w="8824"/>
      </w:tblGrid>
      <w:tr w:rsidR="001D3387" w:rsidRPr="00037DAE" w14:paraId="0A4DB94C" w14:textId="77777777" w:rsidTr="00714F10">
        <w:trPr>
          <w:trHeight w:val="154"/>
        </w:trPr>
        <w:tc>
          <w:tcPr>
            <w:tcW w:w="700" w:type="pct"/>
          </w:tcPr>
          <w:p w14:paraId="5A155A19" w14:textId="77777777" w:rsidR="001D3387" w:rsidRPr="00037DAE" w:rsidRDefault="001D3387" w:rsidP="00891373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37DAE">
              <w:rPr>
                <w:rFonts w:asciiTheme="majorHAnsi" w:hAnsiTheme="majorHAnsi" w:cs="Arial"/>
                <w:b/>
                <w:sz w:val="24"/>
                <w:szCs w:val="24"/>
              </w:rPr>
              <w:t>DEADLINE</w:t>
            </w:r>
          </w:p>
        </w:tc>
        <w:tc>
          <w:tcPr>
            <w:tcW w:w="4300" w:type="pct"/>
          </w:tcPr>
          <w:p w14:paraId="002E465B" w14:textId="77777777" w:rsidR="001D3387" w:rsidRPr="00037DAE" w:rsidRDefault="001D3387" w:rsidP="00891373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37DAE">
              <w:rPr>
                <w:rFonts w:asciiTheme="majorHAnsi" w:hAnsiTheme="majorHAnsi" w:cs="Arial"/>
                <w:b/>
                <w:sz w:val="24"/>
                <w:szCs w:val="24"/>
              </w:rPr>
              <w:t>TASK</w:t>
            </w:r>
          </w:p>
        </w:tc>
      </w:tr>
      <w:tr w:rsidR="001D3387" w:rsidRPr="00037DAE" w14:paraId="4798A705" w14:textId="77777777" w:rsidTr="00714F1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1E0" w:firstRow="1" w:lastRow="1" w:firstColumn="1" w:lastColumn="1" w:noHBand="0" w:noVBand="0"/>
        </w:tblPrEx>
        <w:trPr>
          <w:trHeight w:val="217"/>
        </w:trPr>
        <w:tc>
          <w:tcPr>
            <w:tcW w:w="700" w:type="pct"/>
            <w:shd w:val="clear" w:color="auto" w:fill="auto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62CA60D7" w14:textId="77777777" w:rsidR="001D3387" w:rsidRPr="00037DAE" w:rsidRDefault="001D3387" w:rsidP="00891373">
            <w:pPr>
              <w:tabs>
                <w:tab w:val="left" w:pos="10080"/>
              </w:tabs>
              <w:spacing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37DAE">
              <w:rPr>
                <w:rFonts w:asciiTheme="majorHAnsi" w:hAnsiTheme="majorHAnsi"/>
                <w:b/>
                <w:sz w:val="24"/>
                <w:szCs w:val="24"/>
              </w:rPr>
              <w:t>Week 1</w:t>
            </w:r>
          </w:p>
        </w:tc>
        <w:tc>
          <w:tcPr>
            <w:tcW w:w="4300" w:type="pct"/>
          </w:tcPr>
          <w:p w14:paraId="08F20439" w14:textId="5CA9A756" w:rsidR="001D3387" w:rsidRPr="00037DAE" w:rsidRDefault="001D3387" w:rsidP="008A08E5">
            <w:pPr>
              <w:tabs>
                <w:tab w:val="left" w:pos="10080"/>
              </w:tabs>
              <w:spacing w:after="120"/>
              <w:rPr>
                <w:rFonts w:asciiTheme="majorHAnsi" w:hAnsiTheme="majorHAnsi"/>
                <w:sz w:val="24"/>
                <w:szCs w:val="24"/>
              </w:rPr>
            </w:pPr>
            <w:r w:rsidRPr="00037DAE">
              <w:rPr>
                <w:rFonts w:asciiTheme="majorHAnsi" w:hAnsiTheme="maj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DAE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Pr="00037DAE">
              <w:rPr>
                <w:rFonts w:asciiTheme="majorHAnsi" w:hAnsiTheme="majorHAnsi"/>
                <w:sz w:val="24"/>
              </w:rPr>
            </w:r>
            <w:r w:rsidRPr="00037DAE">
              <w:rPr>
                <w:rFonts w:asciiTheme="majorHAnsi" w:hAnsiTheme="majorHAnsi"/>
                <w:sz w:val="24"/>
              </w:rPr>
              <w:fldChar w:fldCharType="end"/>
            </w:r>
            <w:r w:rsidRPr="00037DAE">
              <w:rPr>
                <w:rFonts w:asciiTheme="majorHAnsi" w:hAnsiTheme="majorHAnsi"/>
                <w:sz w:val="24"/>
                <w:szCs w:val="24"/>
              </w:rPr>
              <w:t xml:space="preserve"> 1.) Respond to SVP </w:t>
            </w:r>
            <w:r w:rsidR="008A08E5" w:rsidRPr="00037DAE">
              <w:rPr>
                <w:rFonts w:asciiTheme="majorHAnsi" w:hAnsiTheme="majorHAnsi"/>
                <w:sz w:val="24"/>
                <w:szCs w:val="24"/>
              </w:rPr>
              <w:t>staff</w:t>
            </w:r>
            <w:r w:rsidRPr="00037DAE">
              <w:rPr>
                <w:rFonts w:asciiTheme="majorHAnsi" w:hAnsiTheme="majorHAnsi"/>
                <w:sz w:val="24"/>
                <w:szCs w:val="24"/>
              </w:rPr>
              <w:t xml:space="preserve"> email to schedule </w:t>
            </w:r>
            <w:r w:rsidR="008A08E5" w:rsidRPr="00037DAE">
              <w:rPr>
                <w:rFonts w:asciiTheme="majorHAnsi" w:hAnsiTheme="majorHAnsi"/>
                <w:sz w:val="24"/>
                <w:szCs w:val="24"/>
              </w:rPr>
              <w:t>Investment Team</w:t>
            </w:r>
            <w:r w:rsidR="000A47B7" w:rsidRPr="00037DAE">
              <w:rPr>
                <w:rFonts w:asciiTheme="majorHAnsi" w:hAnsiTheme="majorHAnsi"/>
                <w:sz w:val="24"/>
                <w:szCs w:val="24"/>
              </w:rPr>
              <w:t xml:space="preserve"> (IT)</w:t>
            </w:r>
            <w:r w:rsidRPr="00037DAE">
              <w:rPr>
                <w:rFonts w:asciiTheme="majorHAnsi" w:hAnsiTheme="majorHAnsi"/>
                <w:sz w:val="24"/>
                <w:szCs w:val="24"/>
              </w:rPr>
              <w:t xml:space="preserve"> Orientation</w:t>
            </w:r>
          </w:p>
        </w:tc>
      </w:tr>
      <w:tr w:rsidR="001D3387" w:rsidRPr="00037DAE" w14:paraId="0C2031DE" w14:textId="77777777" w:rsidTr="00714F1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1E0" w:firstRow="1" w:lastRow="1" w:firstColumn="1" w:lastColumn="1" w:noHBand="0" w:noVBand="0"/>
        </w:tblPrEx>
        <w:trPr>
          <w:trHeight w:val="217"/>
        </w:trPr>
        <w:tc>
          <w:tcPr>
            <w:tcW w:w="700" w:type="pct"/>
            <w:vMerge w:val="restart"/>
            <w:shd w:val="clear" w:color="auto" w:fill="auto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6D715629" w14:textId="77777777" w:rsidR="001D3387" w:rsidRPr="00037DAE" w:rsidRDefault="001D3387" w:rsidP="00891373">
            <w:pPr>
              <w:spacing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37DAE">
              <w:rPr>
                <w:rFonts w:asciiTheme="majorHAnsi" w:hAnsiTheme="majorHAnsi"/>
                <w:b/>
                <w:sz w:val="24"/>
                <w:szCs w:val="24"/>
              </w:rPr>
              <w:t>Week 2</w:t>
            </w:r>
          </w:p>
        </w:tc>
        <w:tc>
          <w:tcPr>
            <w:tcW w:w="4300" w:type="pct"/>
          </w:tcPr>
          <w:p w14:paraId="30035D54" w14:textId="77777777" w:rsidR="001D3387" w:rsidRPr="00037DAE" w:rsidRDefault="001D3387" w:rsidP="00891373">
            <w:pPr>
              <w:tabs>
                <w:tab w:val="left" w:pos="10080"/>
              </w:tabs>
              <w:spacing w:after="120"/>
              <w:rPr>
                <w:rFonts w:asciiTheme="majorHAnsi" w:hAnsiTheme="majorHAnsi"/>
                <w:sz w:val="24"/>
                <w:szCs w:val="24"/>
              </w:rPr>
            </w:pPr>
            <w:r w:rsidRPr="00037DAE">
              <w:rPr>
                <w:rFonts w:asciiTheme="majorHAnsi" w:hAnsiTheme="maj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DAE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Pr="00037DAE">
              <w:rPr>
                <w:rFonts w:asciiTheme="majorHAnsi" w:hAnsiTheme="majorHAnsi"/>
                <w:sz w:val="24"/>
              </w:rPr>
            </w:r>
            <w:r w:rsidRPr="00037DAE">
              <w:rPr>
                <w:rFonts w:asciiTheme="majorHAnsi" w:hAnsiTheme="majorHAnsi"/>
                <w:sz w:val="24"/>
              </w:rPr>
              <w:fldChar w:fldCharType="end"/>
            </w:r>
            <w:r w:rsidRPr="00037DAE">
              <w:rPr>
                <w:rFonts w:asciiTheme="majorHAnsi" w:hAnsiTheme="majorHAnsi"/>
                <w:sz w:val="24"/>
                <w:szCs w:val="24"/>
              </w:rPr>
              <w:t xml:space="preserve"> 1.) Review advance materials for IT Orientation</w:t>
            </w:r>
          </w:p>
        </w:tc>
      </w:tr>
      <w:tr w:rsidR="001D3387" w:rsidRPr="00037DAE" w14:paraId="1037BFAF" w14:textId="77777777" w:rsidTr="00714F1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1E0" w:firstRow="1" w:lastRow="1" w:firstColumn="1" w:lastColumn="1" w:noHBand="0" w:noVBand="0"/>
        </w:tblPrEx>
        <w:trPr>
          <w:trHeight w:val="217"/>
        </w:trPr>
        <w:tc>
          <w:tcPr>
            <w:tcW w:w="700" w:type="pct"/>
            <w:vMerge/>
            <w:shd w:val="clear" w:color="auto" w:fill="auto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4A25B6AA" w14:textId="77777777" w:rsidR="001D3387" w:rsidRPr="00037DAE" w:rsidRDefault="001D3387" w:rsidP="00891373">
            <w:pPr>
              <w:spacing w:after="12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00" w:type="pct"/>
          </w:tcPr>
          <w:p w14:paraId="23DD6742" w14:textId="77777777" w:rsidR="001D3387" w:rsidRPr="00037DAE" w:rsidRDefault="001D3387" w:rsidP="00891373">
            <w:pPr>
              <w:tabs>
                <w:tab w:val="left" w:pos="10080"/>
              </w:tabs>
              <w:spacing w:after="120"/>
              <w:rPr>
                <w:rFonts w:asciiTheme="majorHAnsi" w:hAnsiTheme="majorHAnsi"/>
                <w:sz w:val="24"/>
                <w:szCs w:val="24"/>
              </w:rPr>
            </w:pPr>
            <w:r w:rsidRPr="00037DAE">
              <w:rPr>
                <w:rFonts w:asciiTheme="majorHAnsi" w:hAnsiTheme="maj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DAE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Pr="00037DAE">
              <w:rPr>
                <w:rFonts w:asciiTheme="majorHAnsi" w:hAnsiTheme="majorHAnsi"/>
                <w:sz w:val="24"/>
              </w:rPr>
            </w:r>
            <w:r w:rsidRPr="00037DAE">
              <w:rPr>
                <w:rFonts w:asciiTheme="majorHAnsi" w:hAnsiTheme="majorHAnsi"/>
                <w:sz w:val="24"/>
              </w:rPr>
              <w:fldChar w:fldCharType="end"/>
            </w:r>
            <w:r w:rsidRPr="00037DAE">
              <w:rPr>
                <w:rFonts w:asciiTheme="majorHAnsi" w:hAnsiTheme="majorHAnsi"/>
                <w:sz w:val="24"/>
                <w:szCs w:val="24"/>
              </w:rPr>
              <w:t xml:space="preserve"> 2.) Attend Investment Team Orientation</w:t>
            </w:r>
          </w:p>
          <w:p w14:paraId="7FCF1E19" w14:textId="77777777" w:rsidR="001D3387" w:rsidRPr="00037DAE" w:rsidRDefault="001D3387" w:rsidP="00891373">
            <w:pPr>
              <w:pStyle w:val="ListParagraph"/>
              <w:numPr>
                <w:ilvl w:val="0"/>
                <w:numId w:val="2"/>
              </w:numPr>
              <w:tabs>
                <w:tab w:val="left" w:pos="10080"/>
              </w:tabs>
              <w:spacing w:after="120"/>
              <w:rPr>
                <w:rFonts w:asciiTheme="majorHAnsi" w:hAnsiTheme="majorHAnsi"/>
                <w:sz w:val="24"/>
                <w:szCs w:val="24"/>
              </w:rPr>
            </w:pPr>
            <w:r w:rsidRPr="00037DAE">
              <w:rPr>
                <w:rFonts w:asciiTheme="majorHAnsi" w:hAnsiTheme="majorHAnsi"/>
                <w:sz w:val="24"/>
                <w:szCs w:val="24"/>
              </w:rPr>
              <w:t xml:space="preserve">Discuss all materials </w:t>
            </w:r>
          </w:p>
          <w:p w14:paraId="47C29E17" w14:textId="70777AC4" w:rsidR="001D3387" w:rsidRPr="00037DAE" w:rsidRDefault="001D3387" w:rsidP="000A47B7">
            <w:pPr>
              <w:pStyle w:val="ListParagraph"/>
              <w:numPr>
                <w:ilvl w:val="0"/>
                <w:numId w:val="2"/>
              </w:numPr>
              <w:tabs>
                <w:tab w:val="left" w:pos="10080"/>
              </w:tabs>
              <w:spacing w:after="120"/>
              <w:rPr>
                <w:rFonts w:asciiTheme="majorHAnsi" w:hAnsiTheme="majorHAnsi"/>
                <w:sz w:val="24"/>
                <w:szCs w:val="24"/>
              </w:rPr>
            </w:pPr>
            <w:r w:rsidRPr="00037DAE">
              <w:rPr>
                <w:rFonts w:asciiTheme="majorHAnsi" w:hAnsiTheme="majorHAnsi"/>
                <w:sz w:val="24"/>
                <w:szCs w:val="24"/>
              </w:rPr>
              <w:t>Prepare for first meeting with Prospective Investee, inc</w:t>
            </w:r>
            <w:r w:rsidR="000A47B7" w:rsidRPr="00037DAE">
              <w:rPr>
                <w:rFonts w:asciiTheme="majorHAnsi" w:hAnsiTheme="majorHAnsi"/>
                <w:sz w:val="24"/>
                <w:szCs w:val="24"/>
              </w:rPr>
              <w:t>luding determining individual</w:t>
            </w:r>
            <w:r w:rsidRPr="00037DAE">
              <w:rPr>
                <w:rFonts w:asciiTheme="majorHAnsi" w:hAnsiTheme="majorHAnsi"/>
                <w:sz w:val="24"/>
                <w:szCs w:val="24"/>
              </w:rPr>
              <w:t xml:space="preserve"> roles &amp; independently reviewing organizational materials </w:t>
            </w:r>
          </w:p>
        </w:tc>
      </w:tr>
      <w:tr w:rsidR="00E2117F" w:rsidRPr="00037DAE" w14:paraId="7FABB073" w14:textId="77777777" w:rsidTr="00714F1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1E0" w:firstRow="1" w:lastRow="1" w:firstColumn="1" w:lastColumn="1" w:noHBand="0" w:noVBand="0"/>
        </w:tblPrEx>
        <w:trPr>
          <w:trHeight w:val="307"/>
        </w:trPr>
        <w:tc>
          <w:tcPr>
            <w:tcW w:w="700" w:type="pct"/>
            <w:vMerge w:val="restart"/>
            <w:shd w:val="clear" w:color="auto" w:fill="auto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45C1628F" w14:textId="77777777" w:rsidR="00E2117F" w:rsidRPr="00037DAE" w:rsidRDefault="00E2117F" w:rsidP="00891373">
            <w:pPr>
              <w:spacing w:after="12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26EED474" w14:textId="77777777" w:rsidR="00E2117F" w:rsidRPr="00037DAE" w:rsidRDefault="00E2117F" w:rsidP="00891373">
            <w:pPr>
              <w:spacing w:after="12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33592B13" w14:textId="77777777" w:rsidR="00E2117F" w:rsidRPr="00037DAE" w:rsidRDefault="00E2117F" w:rsidP="001D3387">
            <w:pPr>
              <w:spacing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37DAE">
              <w:rPr>
                <w:rFonts w:asciiTheme="majorHAnsi" w:hAnsiTheme="majorHAnsi"/>
                <w:b/>
                <w:sz w:val="24"/>
                <w:szCs w:val="24"/>
              </w:rPr>
              <w:t>Week 3</w:t>
            </w:r>
          </w:p>
        </w:tc>
        <w:tc>
          <w:tcPr>
            <w:tcW w:w="4300" w:type="pct"/>
          </w:tcPr>
          <w:p w14:paraId="7ED655EF" w14:textId="77777777" w:rsidR="00E2117F" w:rsidRPr="00037DAE" w:rsidRDefault="00E2117F" w:rsidP="00891373">
            <w:pPr>
              <w:tabs>
                <w:tab w:val="left" w:pos="10080"/>
              </w:tabs>
              <w:spacing w:after="120"/>
              <w:rPr>
                <w:rFonts w:asciiTheme="majorHAnsi" w:hAnsiTheme="majorHAnsi"/>
                <w:sz w:val="24"/>
                <w:szCs w:val="24"/>
              </w:rPr>
            </w:pPr>
            <w:r w:rsidRPr="00037DAE">
              <w:rPr>
                <w:rFonts w:asciiTheme="majorHAnsi" w:hAnsiTheme="maj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DAE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Pr="00037DAE">
              <w:rPr>
                <w:rFonts w:asciiTheme="majorHAnsi" w:hAnsiTheme="majorHAnsi"/>
                <w:sz w:val="24"/>
              </w:rPr>
            </w:r>
            <w:r w:rsidRPr="00037DAE">
              <w:rPr>
                <w:rFonts w:asciiTheme="majorHAnsi" w:hAnsiTheme="majorHAnsi"/>
                <w:sz w:val="24"/>
              </w:rPr>
              <w:fldChar w:fldCharType="end"/>
            </w:r>
            <w:r w:rsidRPr="00037DAE">
              <w:rPr>
                <w:rFonts w:asciiTheme="majorHAnsi" w:hAnsiTheme="majorHAnsi"/>
                <w:sz w:val="24"/>
                <w:szCs w:val="24"/>
              </w:rPr>
              <w:t xml:space="preserve"> 1.) Receive Prospective Investee financials and references from SVP staff</w:t>
            </w:r>
          </w:p>
        </w:tc>
      </w:tr>
      <w:tr w:rsidR="00E2117F" w:rsidRPr="00037DAE" w14:paraId="1EAF4D35" w14:textId="77777777" w:rsidTr="00714F1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700" w:type="pct"/>
            <w:vMerge/>
            <w:shd w:val="clear" w:color="auto" w:fill="auto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789D2B14" w14:textId="77777777" w:rsidR="00E2117F" w:rsidRPr="00037DAE" w:rsidRDefault="00E2117F" w:rsidP="00891373">
            <w:pPr>
              <w:spacing w:after="12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00" w:type="pct"/>
          </w:tcPr>
          <w:p w14:paraId="408A8F7C" w14:textId="77777777" w:rsidR="00E2117F" w:rsidRPr="00037DAE" w:rsidRDefault="00E2117F" w:rsidP="00891373">
            <w:pPr>
              <w:tabs>
                <w:tab w:val="left" w:pos="10080"/>
              </w:tabs>
              <w:spacing w:after="120"/>
              <w:rPr>
                <w:rFonts w:asciiTheme="majorHAnsi" w:hAnsiTheme="majorHAnsi"/>
                <w:sz w:val="24"/>
                <w:szCs w:val="24"/>
              </w:rPr>
            </w:pPr>
            <w:r w:rsidRPr="00037DAE">
              <w:rPr>
                <w:rFonts w:asciiTheme="majorHAnsi" w:hAnsiTheme="maj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DAE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Pr="00037DAE">
              <w:rPr>
                <w:rFonts w:asciiTheme="majorHAnsi" w:hAnsiTheme="majorHAnsi"/>
                <w:sz w:val="24"/>
              </w:rPr>
            </w:r>
            <w:r w:rsidRPr="00037DAE">
              <w:rPr>
                <w:rFonts w:asciiTheme="majorHAnsi" w:hAnsiTheme="majorHAnsi"/>
                <w:sz w:val="24"/>
              </w:rPr>
              <w:fldChar w:fldCharType="end"/>
            </w:r>
            <w:r w:rsidRPr="00037DAE">
              <w:rPr>
                <w:rFonts w:asciiTheme="majorHAnsi" w:hAnsiTheme="majorHAnsi"/>
                <w:sz w:val="24"/>
                <w:szCs w:val="24"/>
              </w:rPr>
              <w:t xml:space="preserve"> 2.) Begin analysis of financials; identify concerns/questions to discuss at next meeting with Prospective Investee; when answered, write analysis to include in final investment proposal</w:t>
            </w:r>
          </w:p>
        </w:tc>
      </w:tr>
      <w:tr w:rsidR="00E2117F" w:rsidRPr="00037DAE" w14:paraId="37E60512" w14:textId="77777777" w:rsidTr="00714F1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1E0" w:firstRow="1" w:lastRow="1" w:firstColumn="1" w:lastColumn="1" w:noHBand="0" w:noVBand="0"/>
        </w:tblPrEx>
        <w:trPr>
          <w:trHeight w:val="217"/>
        </w:trPr>
        <w:tc>
          <w:tcPr>
            <w:tcW w:w="700" w:type="pct"/>
            <w:vMerge/>
            <w:shd w:val="clear" w:color="auto" w:fill="auto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4631B6D5" w14:textId="77777777" w:rsidR="00E2117F" w:rsidRPr="00037DAE" w:rsidRDefault="00E2117F" w:rsidP="00891373">
            <w:pPr>
              <w:spacing w:after="12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00" w:type="pct"/>
          </w:tcPr>
          <w:p w14:paraId="7C3FD547" w14:textId="32ADB53A" w:rsidR="00E2117F" w:rsidRPr="00037DAE" w:rsidRDefault="00E2117F" w:rsidP="00E2117F">
            <w:pPr>
              <w:tabs>
                <w:tab w:val="left" w:pos="10080"/>
              </w:tabs>
              <w:spacing w:after="120"/>
              <w:rPr>
                <w:rFonts w:asciiTheme="majorHAnsi" w:hAnsiTheme="majorHAnsi"/>
                <w:sz w:val="24"/>
                <w:szCs w:val="24"/>
              </w:rPr>
            </w:pPr>
            <w:r w:rsidRPr="00037DAE">
              <w:rPr>
                <w:rFonts w:asciiTheme="majorHAnsi" w:hAnsiTheme="maj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DAE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Pr="00037DAE">
              <w:rPr>
                <w:rFonts w:asciiTheme="majorHAnsi" w:hAnsiTheme="majorHAnsi"/>
                <w:sz w:val="24"/>
              </w:rPr>
            </w:r>
            <w:r w:rsidRPr="00037DAE">
              <w:rPr>
                <w:rFonts w:asciiTheme="majorHAnsi" w:hAnsiTheme="majorHAnsi"/>
                <w:sz w:val="24"/>
              </w:rPr>
              <w:fldChar w:fldCharType="end"/>
            </w:r>
            <w:r w:rsidRPr="00037DAE">
              <w:rPr>
                <w:rFonts w:asciiTheme="majorHAnsi" w:hAnsiTheme="majorHAnsi"/>
                <w:sz w:val="24"/>
                <w:szCs w:val="24"/>
              </w:rPr>
              <w:t xml:space="preserve"> 3.) Hold </w:t>
            </w:r>
            <w:r w:rsidR="008A08E5" w:rsidRPr="00037DAE">
              <w:rPr>
                <w:rFonts w:asciiTheme="majorHAnsi" w:hAnsiTheme="majorHAnsi"/>
                <w:sz w:val="24"/>
                <w:szCs w:val="24"/>
              </w:rPr>
              <w:t xml:space="preserve">first bi-weekly meeting </w:t>
            </w:r>
            <w:r w:rsidRPr="00037DAE">
              <w:rPr>
                <w:rFonts w:asciiTheme="majorHAnsi" w:hAnsiTheme="majorHAnsi"/>
                <w:sz w:val="24"/>
                <w:szCs w:val="24"/>
              </w:rPr>
              <w:t xml:space="preserve">with Prospective Investee to </w:t>
            </w:r>
            <w:r w:rsidR="000A47B7" w:rsidRPr="00037DAE">
              <w:rPr>
                <w:rFonts w:asciiTheme="majorHAnsi" w:hAnsiTheme="majorHAnsi"/>
                <w:sz w:val="24"/>
                <w:szCs w:val="24"/>
              </w:rPr>
              <w:t xml:space="preserve">develop relationship and </w:t>
            </w:r>
            <w:r w:rsidRPr="00037DAE">
              <w:rPr>
                <w:rFonts w:asciiTheme="majorHAnsi" w:hAnsiTheme="majorHAnsi"/>
                <w:sz w:val="24"/>
                <w:szCs w:val="24"/>
              </w:rPr>
              <w:t>discuss investment / partnership proposal questions</w:t>
            </w:r>
          </w:p>
        </w:tc>
      </w:tr>
      <w:tr w:rsidR="008A08E5" w:rsidRPr="00037DAE" w14:paraId="75B21BFB" w14:textId="77777777" w:rsidTr="00714F1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1E0" w:firstRow="1" w:lastRow="1" w:firstColumn="1" w:lastColumn="1" w:noHBand="0" w:noVBand="0"/>
        </w:tblPrEx>
        <w:trPr>
          <w:trHeight w:val="572"/>
        </w:trPr>
        <w:tc>
          <w:tcPr>
            <w:tcW w:w="700" w:type="pct"/>
            <w:vMerge w:val="restart"/>
            <w:shd w:val="clear" w:color="auto" w:fill="auto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0E5D5C2F" w14:textId="77777777" w:rsidR="008A08E5" w:rsidRPr="00037DAE" w:rsidRDefault="008A08E5" w:rsidP="00E2117F">
            <w:pPr>
              <w:spacing w:after="12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37DAE">
              <w:rPr>
                <w:rFonts w:asciiTheme="majorHAnsi" w:hAnsiTheme="majorHAnsi"/>
                <w:b/>
                <w:sz w:val="24"/>
                <w:szCs w:val="24"/>
              </w:rPr>
              <w:t>Week 4</w:t>
            </w:r>
          </w:p>
        </w:tc>
        <w:tc>
          <w:tcPr>
            <w:tcW w:w="4300" w:type="pct"/>
          </w:tcPr>
          <w:p w14:paraId="5D21D340" w14:textId="441E0B18" w:rsidR="008A08E5" w:rsidRPr="00037DAE" w:rsidRDefault="008A08E5" w:rsidP="008A08E5">
            <w:pPr>
              <w:tabs>
                <w:tab w:val="left" w:pos="10080"/>
              </w:tabs>
              <w:spacing w:after="120"/>
              <w:rPr>
                <w:rFonts w:asciiTheme="majorHAnsi" w:hAnsiTheme="majorHAnsi"/>
                <w:sz w:val="24"/>
                <w:szCs w:val="24"/>
              </w:rPr>
            </w:pPr>
            <w:r w:rsidRPr="00037DAE">
              <w:rPr>
                <w:rFonts w:asciiTheme="majorHAnsi" w:hAnsiTheme="maj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DAE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Pr="00037DAE">
              <w:rPr>
                <w:rFonts w:asciiTheme="majorHAnsi" w:hAnsiTheme="majorHAnsi"/>
                <w:sz w:val="24"/>
              </w:rPr>
            </w:r>
            <w:r w:rsidRPr="00037DAE">
              <w:rPr>
                <w:rFonts w:asciiTheme="majorHAnsi" w:hAnsiTheme="majorHAnsi"/>
                <w:sz w:val="24"/>
              </w:rPr>
              <w:fldChar w:fldCharType="end"/>
            </w:r>
            <w:r w:rsidRPr="00037DAE">
              <w:rPr>
                <w:rFonts w:asciiTheme="majorHAnsi" w:hAnsiTheme="majorHAnsi"/>
                <w:sz w:val="24"/>
                <w:szCs w:val="24"/>
              </w:rPr>
              <w:t xml:space="preserve"> 1.) IT holds phone meeting (30 minutes) to debrief from meeting with Prospective Investee</w:t>
            </w:r>
          </w:p>
        </w:tc>
      </w:tr>
      <w:tr w:rsidR="008A08E5" w:rsidRPr="00037DAE" w14:paraId="1259079F" w14:textId="77777777" w:rsidTr="00714F1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1E0" w:firstRow="1" w:lastRow="1" w:firstColumn="1" w:lastColumn="1" w:noHBand="0" w:noVBand="0"/>
        </w:tblPrEx>
        <w:trPr>
          <w:trHeight w:val="532"/>
        </w:trPr>
        <w:tc>
          <w:tcPr>
            <w:tcW w:w="700" w:type="pct"/>
            <w:vMerge/>
            <w:shd w:val="clear" w:color="auto" w:fill="auto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34C9E0FA" w14:textId="77777777" w:rsidR="008A08E5" w:rsidRPr="00037DAE" w:rsidRDefault="008A08E5" w:rsidP="00E2117F">
            <w:pPr>
              <w:spacing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300" w:type="pct"/>
          </w:tcPr>
          <w:p w14:paraId="3FC8B874" w14:textId="4D0E4E02" w:rsidR="008A08E5" w:rsidRPr="00037DAE" w:rsidRDefault="008A08E5" w:rsidP="008A08E5">
            <w:pPr>
              <w:tabs>
                <w:tab w:val="left" w:pos="10080"/>
              </w:tabs>
              <w:spacing w:after="120"/>
              <w:rPr>
                <w:rFonts w:asciiTheme="majorHAnsi" w:hAnsiTheme="majorHAnsi"/>
                <w:sz w:val="24"/>
                <w:szCs w:val="24"/>
              </w:rPr>
            </w:pPr>
            <w:r w:rsidRPr="00037DAE">
              <w:rPr>
                <w:rFonts w:asciiTheme="majorHAnsi" w:hAnsiTheme="maj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DAE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Pr="00037DAE">
              <w:rPr>
                <w:rFonts w:asciiTheme="majorHAnsi" w:hAnsiTheme="majorHAnsi"/>
                <w:sz w:val="24"/>
              </w:rPr>
            </w:r>
            <w:r w:rsidRPr="00037DAE">
              <w:rPr>
                <w:rFonts w:asciiTheme="majorHAnsi" w:hAnsiTheme="majorHAnsi"/>
                <w:sz w:val="24"/>
              </w:rPr>
              <w:fldChar w:fldCharType="end"/>
            </w:r>
            <w:r w:rsidRPr="00037DAE">
              <w:rPr>
                <w:rFonts w:asciiTheme="majorHAnsi" w:hAnsiTheme="majorHAnsi"/>
                <w:sz w:val="24"/>
                <w:szCs w:val="24"/>
              </w:rPr>
              <w:t xml:space="preserve"> 2.) Between meetings collaboratively write &amp; edit proposal (between SVP &amp; Prospective Investee); throughout apply / discuss SVP’s investment filters and criteria</w:t>
            </w:r>
            <w:r w:rsidR="000A47B7" w:rsidRPr="00037DAE">
              <w:rPr>
                <w:rFonts w:asciiTheme="majorHAnsi" w:hAnsiTheme="majorHAnsi"/>
                <w:sz w:val="24"/>
                <w:szCs w:val="24"/>
              </w:rPr>
              <w:t>; share with SVP Vice President for review and feedback (prior to CIT/GST meeting)</w:t>
            </w:r>
          </w:p>
        </w:tc>
      </w:tr>
      <w:tr w:rsidR="008A08E5" w:rsidRPr="00037DAE" w14:paraId="6538060B" w14:textId="77777777" w:rsidTr="000236E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700" w:type="pct"/>
            <w:vMerge w:val="restart"/>
            <w:shd w:val="clear" w:color="auto" w:fill="auto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7C860B31" w14:textId="65387C62" w:rsidR="008A08E5" w:rsidRPr="00037DAE" w:rsidRDefault="008A08E5" w:rsidP="000236E3">
            <w:pPr>
              <w:spacing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37DAE">
              <w:rPr>
                <w:rFonts w:asciiTheme="majorHAnsi" w:hAnsiTheme="majorHAnsi"/>
                <w:b/>
                <w:sz w:val="24"/>
                <w:szCs w:val="24"/>
              </w:rPr>
              <w:t>Week 5</w:t>
            </w:r>
          </w:p>
        </w:tc>
        <w:tc>
          <w:tcPr>
            <w:tcW w:w="4300" w:type="pct"/>
          </w:tcPr>
          <w:p w14:paraId="3D684BFD" w14:textId="2C4A9477" w:rsidR="008A08E5" w:rsidRPr="00037DAE" w:rsidRDefault="008A08E5" w:rsidP="00B2262C">
            <w:pPr>
              <w:tabs>
                <w:tab w:val="left" w:pos="10080"/>
              </w:tabs>
              <w:spacing w:after="120"/>
              <w:rPr>
                <w:rFonts w:asciiTheme="majorHAnsi" w:hAnsiTheme="majorHAnsi"/>
                <w:sz w:val="24"/>
                <w:szCs w:val="24"/>
              </w:rPr>
            </w:pPr>
            <w:r w:rsidRPr="00037DAE">
              <w:rPr>
                <w:rFonts w:asciiTheme="majorHAnsi" w:hAnsiTheme="maj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DAE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Pr="00037DAE">
              <w:rPr>
                <w:rFonts w:asciiTheme="majorHAnsi" w:hAnsiTheme="majorHAnsi"/>
                <w:sz w:val="24"/>
              </w:rPr>
            </w:r>
            <w:r w:rsidRPr="00037DAE">
              <w:rPr>
                <w:rFonts w:asciiTheme="majorHAnsi" w:hAnsiTheme="majorHAnsi"/>
                <w:sz w:val="24"/>
              </w:rPr>
              <w:fldChar w:fldCharType="end"/>
            </w:r>
            <w:r w:rsidRPr="00037DAE">
              <w:rPr>
                <w:rFonts w:asciiTheme="majorHAnsi" w:hAnsiTheme="majorHAnsi"/>
                <w:sz w:val="24"/>
                <w:szCs w:val="24"/>
              </w:rPr>
              <w:t xml:space="preserve"> 1.) Schedule </w:t>
            </w:r>
            <w:r w:rsidR="00B2262C" w:rsidRPr="00037DAE">
              <w:rPr>
                <w:rFonts w:asciiTheme="majorHAnsi" w:hAnsiTheme="majorHAnsi"/>
                <w:sz w:val="24"/>
                <w:szCs w:val="24"/>
              </w:rPr>
              <w:t xml:space="preserve">and begin </w:t>
            </w:r>
            <w:r w:rsidRPr="00037DAE">
              <w:rPr>
                <w:rFonts w:asciiTheme="majorHAnsi" w:hAnsiTheme="majorHAnsi"/>
                <w:sz w:val="24"/>
                <w:szCs w:val="24"/>
              </w:rPr>
              <w:t>reference calls for Prospective Investee</w:t>
            </w:r>
          </w:p>
        </w:tc>
      </w:tr>
      <w:tr w:rsidR="008A08E5" w:rsidRPr="00037DAE" w14:paraId="3B315991" w14:textId="77777777" w:rsidTr="000236E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700" w:type="pct"/>
            <w:vMerge/>
            <w:shd w:val="clear" w:color="auto" w:fill="auto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210969A4" w14:textId="77777777" w:rsidR="008A08E5" w:rsidRPr="00037DAE" w:rsidRDefault="008A08E5" w:rsidP="000236E3">
            <w:pPr>
              <w:spacing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300" w:type="pct"/>
          </w:tcPr>
          <w:p w14:paraId="012673B3" w14:textId="19BDB1E2" w:rsidR="008A08E5" w:rsidRPr="00037DAE" w:rsidRDefault="008A08E5" w:rsidP="00836E31">
            <w:pPr>
              <w:tabs>
                <w:tab w:val="left" w:pos="10080"/>
              </w:tabs>
              <w:spacing w:after="120"/>
              <w:rPr>
                <w:rFonts w:asciiTheme="majorHAnsi" w:hAnsiTheme="majorHAnsi"/>
                <w:sz w:val="24"/>
                <w:szCs w:val="24"/>
              </w:rPr>
            </w:pPr>
            <w:r w:rsidRPr="00037DAE">
              <w:rPr>
                <w:rFonts w:asciiTheme="majorHAnsi" w:hAnsiTheme="maj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DAE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Pr="00037DAE">
              <w:rPr>
                <w:rFonts w:asciiTheme="majorHAnsi" w:hAnsiTheme="majorHAnsi"/>
                <w:sz w:val="24"/>
              </w:rPr>
            </w:r>
            <w:r w:rsidRPr="00037DAE">
              <w:rPr>
                <w:rFonts w:asciiTheme="majorHAnsi" w:hAnsiTheme="majorHAnsi"/>
                <w:sz w:val="24"/>
              </w:rPr>
              <w:fldChar w:fldCharType="end"/>
            </w:r>
            <w:r w:rsidRPr="00037DAE">
              <w:rPr>
                <w:rFonts w:asciiTheme="majorHAnsi" w:hAnsiTheme="majorHAnsi"/>
                <w:sz w:val="24"/>
                <w:szCs w:val="24"/>
              </w:rPr>
              <w:t xml:space="preserve"> 2.) </w:t>
            </w:r>
            <w:r w:rsidR="00836E31" w:rsidRPr="00037DAE">
              <w:rPr>
                <w:rFonts w:asciiTheme="majorHAnsi" w:hAnsiTheme="majorHAnsi"/>
                <w:sz w:val="24"/>
                <w:szCs w:val="24"/>
              </w:rPr>
              <w:t>Review financials and continue analysis, identifying concerns/questions to discuss at next meeting with Prospective Investee; write analysis to include in final investment proposal</w:t>
            </w:r>
          </w:p>
        </w:tc>
      </w:tr>
      <w:tr w:rsidR="008A08E5" w:rsidRPr="00037DAE" w14:paraId="1C7563FC" w14:textId="77777777" w:rsidTr="000236E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700" w:type="pct"/>
            <w:vMerge/>
            <w:shd w:val="clear" w:color="auto" w:fill="auto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003A6ADA" w14:textId="77777777" w:rsidR="008A08E5" w:rsidRPr="00037DAE" w:rsidRDefault="008A08E5" w:rsidP="000236E3">
            <w:pPr>
              <w:spacing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300" w:type="pct"/>
          </w:tcPr>
          <w:p w14:paraId="5C21EC5C" w14:textId="6274A0D2" w:rsidR="008A08E5" w:rsidRPr="00037DAE" w:rsidRDefault="008A08E5" w:rsidP="00891373">
            <w:pPr>
              <w:tabs>
                <w:tab w:val="left" w:pos="10080"/>
              </w:tabs>
              <w:spacing w:after="120"/>
              <w:rPr>
                <w:rFonts w:asciiTheme="majorHAnsi" w:hAnsiTheme="majorHAnsi"/>
                <w:sz w:val="24"/>
                <w:szCs w:val="24"/>
              </w:rPr>
            </w:pPr>
            <w:r w:rsidRPr="00037DAE">
              <w:rPr>
                <w:rFonts w:asciiTheme="majorHAnsi" w:hAnsiTheme="maj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DAE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Pr="00037DAE">
              <w:rPr>
                <w:rFonts w:asciiTheme="majorHAnsi" w:hAnsiTheme="majorHAnsi"/>
                <w:sz w:val="24"/>
              </w:rPr>
            </w:r>
            <w:r w:rsidRPr="00037DAE">
              <w:rPr>
                <w:rFonts w:asciiTheme="majorHAnsi" w:hAnsiTheme="majorHAnsi"/>
                <w:sz w:val="24"/>
              </w:rPr>
              <w:fldChar w:fldCharType="end"/>
            </w:r>
            <w:r w:rsidRPr="00037DAE">
              <w:rPr>
                <w:rFonts w:asciiTheme="majorHAnsi" w:hAnsiTheme="majorHAnsi"/>
                <w:sz w:val="24"/>
                <w:szCs w:val="24"/>
              </w:rPr>
              <w:t xml:space="preserve"> 3.) Hold second bi-weekly meeting with Prospective Investee to discuss investment / partnership proposal questions</w:t>
            </w:r>
            <w:r w:rsidR="000A47B7" w:rsidRPr="00037DAE">
              <w:rPr>
                <w:rFonts w:asciiTheme="majorHAnsi" w:hAnsiTheme="majorHAnsi"/>
                <w:sz w:val="24"/>
                <w:szCs w:val="24"/>
              </w:rPr>
              <w:t>; continue relationship development</w:t>
            </w:r>
          </w:p>
        </w:tc>
      </w:tr>
      <w:tr w:rsidR="008A08E5" w:rsidRPr="00037DAE" w14:paraId="5FF4B655" w14:textId="77777777" w:rsidTr="000236E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1E0" w:firstRow="1" w:lastRow="1" w:firstColumn="1" w:lastColumn="1" w:noHBand="0" w:noVBand="0"/>
        </w:tblPrEx>
        <w:trPr>
          <w:trHeight w:val="217"/>
        </w:trPr>
        <w:tc>
          <w:tcPr>
            <w:tcW w:w="700" w:type="pct"/>
            <w:vMerge/>
            <w:shd w:val="clear" w:color="auto" w:fill="auto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4CE8754D" w14:textId="77777777" w:rsidR="008A08E5" w:rsidRPr="00037DAE" w:rsidRDefault="008A08E5" w:rsidP="000236E3">
            <w:pPr>
              <w:spacing w:after="12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00" w:type="pct"/>
          </w:tcPr>
          <w:p w14:paraId="0CE8F466" w14:textId="2C1C6A63" w:rsidR="008A08E5" w:rsidRPr="00037DAE" w:rsidRDefault="008A08E5" w:rsidP="00891373">
            <w:pPr>
              <w:tabs>
                <w:tab w:val="left" w:pos="10080"/>
              </w:tabs>
              <w:spacing w:after="120"/>
              <w:rPr>
                <w:rFonts w:asciiTheme="majorHAnsi" w:hAnsiTheme="majorHAnsi"/>
                <w:sz w:val="24"/>
                <w:szCs w:val="24"/>
              </w:rPr>
            </w:pPr>
            <w:r w:rsidRPr="00037DAE">
              <w:rPr>
                <w:rFonts w:asciiTheme="majorHAnsi" w:hAnsiTheme="maj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DAE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Pr="00037DAE">
              <w:rPr>
                <w:rFonts w:asciiTheme="majorHAnsi" w:hAnsiTheme="majorHAnsi"/>
                <w:sz w:val="24"/>
              </w:rPr>
            </w:r>
            <w:r w:rsidRPr="00037DAE">
              <w:rPr>
                <w:rFonts w:asciiTheme="majorHAnsi" w:hAnsiTheme="majorHAnsi"/>
                <w:sz w:val="24"/>
              </w:rPr>
              <w:fldChar w:fldCharType="end"/>
            </w:r>
            <w:r w:rsidRPr="00037DAE">
              <w:rPr>
                <w:rFonts w:asciiTheme="majorHAnsi" w:hAnsiTheme="majorHAnsi"/>
                <w:sz w:val="24"/>
                <w:szCs w:val="24"/>
              </w:rPr>
              <w:t xml:space="preserve"> 4.) Meet with C</w:t>
            </w:r>
            <w:r w:rsidR="000A47B7" w:rsidRPr="00037DAE">
              <w:rPr>
                <w:rFonts w:asciiTheme="majorHAnsi" w:hAnsiTheme="majorHAnsi"/>
                <w:sz w:val="24"/>
                <w:szCs w:val="24"/>
              </w:rPr>
              <w:t>apacity Investment Team (C</w:t>
            </w:r>
            <w:r w:rsidRPr="00037DAE">
              <w:rPr>
                <w:rFonts w:asciiTheme="majorHAnsi" w:hAnsiTheme="majorHAnsi"/>
                <w:sz w:val="24"/>
                <w:szCs w:val="24"/>
              </w:rPr>
              <w:t>IT</w:t>
            </w:r>
            <w:r w:rsidR="000A47B7" w:rsidRPr="00037DAE">
              <w:rPr>
                <w:rFonts w:asciiTheme="majorHAnsi" w:hAnsiTheme="majorHAnsi"/>
                <w:sz w:val="24"/>
                <w:szCs w:val="24"/>
              </w:rPr>
              <w:t>) or Goal Strategy Team (</w:t>
            </w:r>
            <w:r w:rsidRPr="00037DAE">
              <w:rPr>
                <w:rFonts w:asciiTheme="majorHAnsi" w:hAnsiTheme="majorHAnsi"/>
                <w:sz w:val="24"/>
                <w:szCs w:val="24"/>
              </w:rPr>
              <w:t>GST</w:t>
            </w:r>
            <w:r w:rsidR="000A47B7" w:rsidRPr="00037DAE">
              <w:rPr>
                <w:rFonts w:asciiTheme="majorHAnsi" w:hAnsiTheme="majorHAnsi"/>
                <w:sz w:val="24"/>
                <w:szCs w:val="24"/>
              </w:rPr>
              <w:t>)</w:t>
            </w:r>
            <w:r w:rsidRPr="00037DAE">
              <w:rPr>
                <w:rFonts w:asciiTheme="majorHAnsi" w:hAnsiTheme="majorHAnsi"/>
                <w:sz w:val="24"/>
                <w:szCs w:val="24"/>
              </w:rPr>
              <w:t xml:space="preserve"> to share update on progress/direction, solicit feedback on direction of proposal (once or twice</w:t>
            </w:r>
            <w:r w:rsidR="00836E31" w:rsidRPr="00037DAE">
              <w:rPr>
                <w:rFonts w:asciiTheme="majorHAnsi" w:hAnsiTheme="majorHAnsi"/>
                <w:sz w:val="24"/>
                <w:szCs w:val="24"/>
              </w:rPr>
              <w:t xml:space="preserve"> throughout process</w:t>
            </w:r>
            <w:r w:rsidRPr="00037DAE">
              <w:rPr>
                <w:rFonts w:asciiTheme="majorHAnsi" w:hAnsiTheme="majorHAnsi"/>
                <w:sz w:val="24"/>
                <w:szCs w:val="24"/>
              </w:rPr>
              <w:t>, likely weeks 5 &amp; 9)</w:t>
            </w:r>
          </w:p>
        </w:tc>
      </w:tr>
      <w:tr w:rsidR="00836E31" w:rsidRPr="00037DAE" w14:paraId="4335C943" w14:textId="77777777" w:rsidTr="000236E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1E0" w:firstRow="1" w:lastRow="1" w:firstColumn="1" w:lastColumn="1" w:noHBand="0" w:noVBand="0"/>
        </w:tblPrEx>
        <w:trPr>
          <w:trHeight w:val="217"/>
        </w:trPr>
        <w:tc>
          <w:tcPr>
            <w:tcW w:w="700" w:type="pct"/>
            <w:vMerge w:val="restart"/>
            <w:shd w:val="clear" w:color="auto" w:fill="auto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4A03CD72" w14:textId="461F6526" w:rsidR="00836E31" w:rsidRPr="00037DAE" w:rsidRDefault="00836E31" w:rsidP="000236E3">
            <w:pPr>
              <w:spacing w:after="12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37DAE">
              <w:rPr>
                <w:rFonts w:asciiTheme="majorHAnsi" w:hAnsiTheme="majorHAnsi"/>
                <w:b/>
                <w:sz w:val="24"/>
                <w:szCs w:val="24"/>
              </w:rPr>
              <w:t>Week 6</w:t>
            </w:r>
          </w:p>
        </w:tc>
        <w:tc>
          <w:tcPr>
            <w:tcW w:w="4300" w:type="pct"/>
          </w:tcPr>
          <w:p w14:paraId="0EED5DD7" w14:textId="35AB5C95" w:rsidR="00836E31" w:rsidRPr="00037DAE" w:rsidRDefault="00836E31" w:rsidP="00836E31">
            <w:pPr>
              <w:tabs>
                <w:tab w:val="left" w:pos="10080"/>
              </w:tabs>
              <w:spacing w:after="120"/>
              <w:rPr>
                <w:rFonts w:asciiTheme="majorHAnsi" w:hAnsiTheme="majorHAnsi"/>
                <w:sz w:val="24"/>
                <w:szCs w:val="24"/>
              </w:rPr>
            </w:pPr>
            <w:r w:rsidRPr="00037DAE">
              <w:rPr>
                <w:rFonts w:asciiTheme="majorHAnsi" w:hAnsiTheme="maj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DAE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Pr="00037DAE">
              <w:rPr>
                <w:rFonts w:asciiTheme="majorHAnsi" w:hAnsiTheme="majorHAnsi"/>
                <w:sz w:val="24"/>
              </w:rPr>
            </w:r>
            <w:r w:rsidRPr="00037DAE">
              <w:rPr>
                <w:rFonts w:asciiTheme="majorHAnsi" w:hAnsiTheme="majorHAnsi"/>
                <w:sz w:val="24"/>
              </w:rPr>
              <w:fldChar w:fldCharType="end"/>
            </w:r>
            <w:r w:rsidRPr="00037DAE">
              <w:rPr>
                <w:rFonts w:asciiTheme="majorHAnsi" w:hAnsiTheme="majorHAnsi"/>
                <w:sz w:val="24"/>
                <w:szCs w:val="24"/>
              </w:rPr>
              <w:t xml:space="preserve"> 1.) IT holds phone meeting (30 minutes) to debrief from meeting with Prospective Investee </w:t>
            </w:r>
            <w:r w:rsidRPr="00037DAE">
              <w:rPr>
                <w:rFonts w:asciiTheme="majorHAnsi" w:hAnsiTheme="majorHAnsi"/>
                <w:sz w:val="24"/>
                <w:szCs w:val="24"/>
              </w:rPr>
              <w:tab/>
              <w:t>Meet with prospective Lead Partner (if NOT on investment team) to share historical context &amp; transition from IT to ongoing SVP investment</w:t>
            </w:r>
          </w:p>
        </w:tc>
      </w:tr>
      <w:tr w:rsidR="00836E31" w:rsidRPr="00037DAE" w14:paraId="4DB6C0F4" w14:textId="77777777" w:rsidTr="000236E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1E0" w:firstRow="1" w:lastRow="1" w:firstColumn="1" w:lastColumn="1" w:noHBand="0" w:noVBand="0"/>
        </w:tblPrEx>
        <w:trPr>
          <w:trHeight w:val="217"/>
        </w:trPr>
        <w:tc>
          <w:tcPr>
            <w:tcW w:w="700" w:type="pct"/>
            <w:vMerge/>
            <w:shd w:val="clear" w:color="auto" w:fill="auto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2F73F4E1" w14:textId="77777777" w:rsidR="00836E31" w:rsidRPr="00037DAE" w:rsidRDefault="00836E31" w:rsidP="000236E3">
            <w:pPr>
              <w:spacing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300" w:type="pct"/>
          </w:tcPr>
          <w:p w14:paraId="0E863548" w14:textId="6237C653" w:rsidR="00836E31" w:rsidRPr="00037DAE" w:rsidRDefault="00836E31" w:rsidP="00836E31">
            <w:pPr>
              <w:tabs>
                <w:tab w:val="left" w:pos="10080"/>
              </w:tabs>
              <w:spacing w:after="120"/>
              <w:rPr>
                <w:rFonts w:asciiTheme="majorHAnsi" w:hAnsiTheme="majorHAnsi"/>
                <w:sz w:val="24"/>
                <w:szCs w:val="24"/>
              </w:rPr>
            </w:pPr>
            <w:r w:rsidRPr="00037DAE">
              <w:rPr>
                <w:rFonts w:asciiTheme="majorHAnsi" w:hAnsiTheme="maj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DAE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Pr="00037DAE">
              <w:rPr>
                <w:rFonts w:asciiTheme="majorHAnsi" w:hAnsiTheme="majorHAnsi"/>
                <w:sz w:val="24"/>
              </w:rPr>
            </w:r>
            <w:r w:rsidRPr="00037DAE">
              <w:rPr>
                <w:rFonts w:asciiTheme="majorHAnsi" w:hAnsiTheme="majorHAnsi"/>
                <w:sz w:val="24"/>
              </w:rPr>
              <w:fldChar w:fldCharType="end"/>
            </w:r>
            <w:r w:rsidRPr="00037DAE">
              <w:rPr>
                <w:rFonts w:asciiTheme="majorHAnsi" w:hAnsiTheme="majorHAnsi"/>
                <w:sz w:val="24"/>
                <w:szCs w:val="24"/>
              </w:rPr>
              <w:t xml:space="preserve"> 2.) Between meetings collaboratively write &amp; edit proposal (between SVP &amp; Prospective Investee); throughout apply / discuss SVP’s investment filters and criteria</w:t>
            </w:r>
            <w:r w:rsidR="000A47B7" w:rsidRPr="00037DAE">
              <w:rPr>
                <w:rFonts w:asciiTheme="majorHAnsi" w:hAnsiTheme="majorHAnsi"/>
                <w:sz w:val="24"/>
                <w:szCs w:val="24"/>
              </w:rPr>
              <w:t>; Direct questions and seek input from SVP VP as needed</w:t>
            </w:r>
          </w:p>
        </w:tc>
      </w:tr>
      <w:tr w:rsidR="00836E31" w:rsidRPr="00037DAE" w14:paraId="6473EDEA" w14:textId="77777777" w:rsidTr="000236E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1E0" w:firstRow="1" w:lastRow="1" w:firstColumn="1" w:lastColumn="1" w:noHBand="0" w:noVBand="0"/>
        </w:tblPrEx>
        <w:trPr>
          <w:trHeight w:val="217"/>
        </w:trPr>
        <w:tc>
          <w:tcPr>
            <w:tcW w:w="700" w:type="pct"/>
            <w:vMerge w:val="restart"/>
            <w:shd w:val="clear" w:color="auto" w:fill="auto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07140A65" w14:textId="5DB810A5" w:rsidR="00836E31" w:rsidRPr="00037DAE" w:rsidRDefault="00836E31" w:rsidP="000236E3">
            <w:pPr>
              <w:spacing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37DAE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Week 7</w:t>
            </w:r>
          </w:p>
        </w:tc>
        <w:tc>
          <w:tcPr>
            <w:tcW w:w="4300" w:type="pct"/>
          </w:tcPr>
          <w:p w14:paraId="26DF6D61" w14:textId="773F5BFD" w:rsidR="00836E31" w:rsidRPr="00037DAE" w:rsidRDefault="00836E31" w:rsidP="00B2262C">
            <w:pPr>
              <w:tabs>
                <w:tab w:val="left" w:pos="10080"/>
              </w:tabs>
              <w:spacing w:after="120"/>
              <w:rPr>
                <w:rFonts w:asciiTheme="majorHAnsi" w:hAnsiTheme="majorHAnsi"/>
                <w:sz w:val="24"/>
                <w:szCs w:val="24"/>
              </w:rPr>
            </w:pPr>
            <w:r w:rsidRPr="00037DAE">
              <w:rPr>
                <w:rFonts w:asciiTheme="majorHAnsi" w:hAnsiTheme="maj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DAE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Pr="00037DAE">
              <w:rPr>
                <w:rFonts w:asciiTheme="majorHAnsi" w:hAnsiTheme="majorHAnsi"/>
                <w:sz w:val="24"/>
              </w:rPr>
            </w:r>
            <w:r w:rsidRPr="00037DAE">
              <w:rPr>
                <w:rFonts w:asciiTheme="majorHAnsi" w:hAnsiTheme="majorHAnsi"/>
                <w:sz w:val="24"/>
              </w:rPr>
              <w:fldChar w:fldCharType="end"/>
            </w:r>
            <w:r w:rsidR="00B2262C" w:rsidRPr="00037DAE">
              <w:rPr>
                <w:rFonts w:asciiTheme="majorHAnsi" w:hAnsiTheme="majorHAnsi"/>
                <w:sz w:val="24"/>
                <w:szCs w:val="24"/>
              </w:rPr>
              <w:t xml:space="preserve"> 1</w:t>
            </w:r>
            <w:r w:rsidRPr="00037DAE">
              <w:rPr>
                <w:rFonts w:asciiTheme="majorHAnsi" w:hAnsiTheme="majorHAnsi"/>
                <w:sz w:val="24"/>
                <w:szCs w:val="24"/>
              </w:rPr>
              <w:t xml:space="preserve">.) </w:t>
            </w:r>
            <w:r w:rsidR="00714F10" w:rsidRPr="00037DAE">
              <w:rPr>
                <w:rFonts w:asciiTheme="majorHAnsi" w:hAnsiTheme="majorHAnsi"/>
                <w:sz w:val="24"/>
                <w:szCs w:val="24"/>
              </w:rPr>
              <w:t>Complete reference calls; use information/</w:t>
            </w:r>
            <w:proofErr w:type="spellStart"/>
            <w:r w:rsidR="00714F10" w:rsidRPr="00037DAE">
              <w:rPr>
                <w:rFonts w:asciiTheme="majorHAnsi" w:hAnsiTheme="majorHAnsi"/>
                <w:sz w:val="24"/>
                <w:szCs w:val="24"/>
              </w:rPr>
              <w:t>learnings</w:t>
            </w:r>
            <w:proofErr w:type="spellEnd"/>
            <w:r w:rsidR="00714F10" w:rsidRPr="00037DAE">
              <w:rPr>
                <w:rFonts w:asciiTheme="majorHAnsi" w:hAnsiTheme="majorHAnsi"/>
                <w:sz w:val="24"/>
                <w:szCs w:val="24"/>
              </w:rPr>
              <w:t xml:space="preserve"> to inform questions at next meeting with Prospective Investee; integrate </w:t>
            </w:r>
            <w:proofErr w:type="spellStart"/>
            <w:r w:rsidR="00714F10" w:rsidRPr="00037DAE">
              <w:rPr>
                <w:rFonts w:asciiTheme="majorHAnsi" w:hAnsiTheme="majorHAnsi"/>
                <w:sz w:val="24"/>
                <w:szCs w:val="24"/>
              </w:rPr>
              <w:t>learnings</w:t>
            </w:r>
            <w:proofErr w:type="spellEnd"/>
            <w:r w:rsidR="00714F10" w:rsidRPr="00037DAE">
              <w:rPr>
                <w:rFonts w:asciiTheme="majorHAnsi" w:hAnsiTheme="majorHAnsi"/>
                <w:sz w:val="24"/>
                <w:szCs w:val="24"/>
              </w:rPr>
              <w:t>/insights as appropriate into final investment proposal</w:t>
            </w:r>
          </w:p>
        </w:tc>
      </w:tr>
      <w:tr w:rsidR="00B2262C" w:rsidRPr="00037DAE" w14:paraId="397182A1" w14:textId="77777777" w:rsidTr="000236E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1E0" w:firstRow="1" w:lastRow="1" w:firstColumn="1" w:lastColumn="1" w:noHBand="0" w:noVBand="0"/>
        </w:tblPrEx>
        <w:trPr>
          <w:trHeight w:val="217"/>
        </w:trPr>
        <w:tc>
          <w:tcPr>
            <w:tcW w:w="700" w:type="pct"/>
            <w:vMerge/>
            <w:shd w:val="clear" w:color="auto" w:fill="auto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51C96332" w14:textId="77777777" w:rsidR="00B2262C" w:rsidRPr="00037DAE" w:rsidRDefault="00B2262C" w:rsidP="000236E3">
            <w:pPr>
              <w:spacing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300" w:type="pct"/>
          </w:tcPr>
          <w:p w14:paraId="35EF53E0" w14:textId="25B0A88A" w:rsidR="00B2262C" w:rsidRPr="00037DAE" w:rsidRDefault="00B2262C" w:rsidP="00B2262C">
            <w:pPr>
              <w:tabs>
                <w:tab w:val="left" w:pos="10080"/>
              </w:tabs>
              <w:spacing w:after="120"/>
              <w:rPr>
                <w:rFonts w:asciiTheme="majorHAnsi" w:hAnsiTheme="majorHAnsi"/>
                <w:sz w:val="24"/>
                <w:szCs w:val="24"/>
              </w:rPr>
            </w:pPr>
            <w:r w:rsidRPr="00037DAE">
              <w:rPr>
                <w:rFonts w:asciiTheme="majorHAnsi" w:hAnsiTheme="maj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DAE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Pr="00037DAE">
              <w:rPr>
                <w:rFonts w:asciiTheme="majorHAnsi" w:hAnsiTheme="majorHAnsi"/>
                <w:sz w:val="24"/>
              </w:rPr>
            </w:r>
            <w:r w:rsidRPr="00037DAE">
              <w:rPr>
                <w:rFonts w:asciiTheme="majorHAnsi" w:hAnsiTheme="majorHAnsi"/>
                <w:sz w:val="24"/>
              </w:rPr>
              <w:fldChar w:fldCharType="end"/>
            </w:r>
            <w:r w:rsidRPr="00037DAE">
              <w:rPr>
                <w:rFonts w:asciiTheme="majorHAnsi" w:hAnsiTheme="majorHAnsi"/>
                <w:sz w:val="24"/>
                <w:szCs w:val="24"/>
              </w:rPr>
              <w:t xml:space="preserve"> 2.) Finalize and resolve financial analysis process</w:t>
            </w:r>
          </w:p>
        </w:tc>
      </w:tr>
      <w:tr w:rsidR="00B2262C" w:rsidRPr="00037DAE" w14:paraId="63403F95" w14:textId="77777777" w:rsidTr="000236E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1E0" w:firstRow="1" w:lastRow="1" w:firstColumn="1" w:lastColumn="1" w:noHBand="0" w:noVBand="0"/>
        </w:tblPrEx>
        <w:trPr>
          <w:trHeight w:val="217"/>
        </w:trPr>
        <w:tc>
          <w:tcPr>
            <w:tcW w:w="700" w:type="pct"/>
            <w:vMerge/>
            <w:shd w:val="clear" w:color="auto" w:fill="auto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3387565A" w14:textId="77777777" w:rsidR="00B2262C" w:rsidRPr="00037DAE" w:rsidRDefault="00B2262C" w:rsidP="000236E3">
            <w:pPr>
              <w:spacing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300" w:type="pct"/>
          </w:tcPr>
          <w:p w14:paraId="6A0880C0" w14:textId="691FB0FF" w:rsidR="00B2262C" w:rsidRPr="00037DAE" w:rsidRDefault="00B2262C" w:rsidP="00B2262C">
            <w:pPr>
              <w:tabs>
                <w:tab w:val="left" w:pos="10080"/>
              </w:tabs>
              <w:spacing w:after="120"/>
              <w:rPr>
                <w:rFonts w:asciiTheme="majorHAnsi" w:hAnsiTheme="majorHAnsi"/>
                <w:sz w:val="24"/>
                <w:szCs w:val="24"/>
              </w:rPr>
            </w:pPr>
            <w:r w:rsidRPr="00037DAE">
              <w:rPr>
                <w:rFonts w:asciiTheme="majorHAnsi" w:hAnsiTheme="maj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DAE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Pr="00037DAE">
              <w:rPr>
                <w:rFonts w:asciiTheme="majorHAnsi" w:hAnsiTheme="majorHAnsi"/>
                <w:sz w:val="24"/>
              </w:rPr>
            </w:r>
            <w:r w:rsidRPr="00037DAE">
              <w:rPr>
                <w:rFonts w:asciiTheme="majorHAnsi" w:hAnsiTheme="majorHAnsi"/>
                <w:sz w:val="24"/>
              </w:rPr>
              <w:fldChar w:fldCharType="end"/>
            </w:r>
            <w:r w:rsidRPr="00037DAE">
              <w:rPr>
                <w:rFonts w:asciiTheme="majorHAnsi" w:hAnsiTheme="majorHAnsi"/>
                <w:sz w:val="24"/>
                <w:szCs w:val="24"/>
              </w:rPr>
              <w:t xml:space="preserve"> 3.) Hold third bi-weekly meeting with Prospective Investee to discuss investment / partnership proposal questions</w:t>
            </w:r>
          </w:p>
        </w:tc>
      </w:tr>
      <w:tr w:rsidR="00B2262C" w:rsidRPr="00037DAE" w14:paraId="63FAE6C3" w14:textId="77777777" w:rsidTr="000236E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1E0" w:firstRow="1" w:lastRow="1" w:firstColumn="1" w:lastColumn="1" w:noHBand="0" w:noVBand="0"/>
        </w:tblPrEx>
        <w:trPr>
          <w:trHeight w:val="217"/>
        </w:trPr>
        <w:tc>
          <w:tcPr>
            <w:tcW w:w="700" w:type="pct"/>
            <w:vMerge w:val="restart"/>
            <w:shd w:val="clear" w:color="auto" w:fill="auto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6DE0F45F" w14:textId="2093E15B" w:rsidR="00B2262C" w:rsidRPr="00037DAE" w:rsidRDefault="00B2262C" w:rsidP="000236E3">
            <w:pPr>
              <w:spacing w:after="12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37DAE">
              <w:rPr>
                <w:rFonts w:asciiTheme="majorHAnsi" w:hAnsiTheme="majorHAnsi"/>
                <w:b/>
                <w:sz w:val="24"/>
                <w:szCs w:val="24"/>
              </w:rPr>
              <w:t>Week 8</w:t>
            </w:r>
          </w:p>
        </w:tc>
        <w:tc>
          <w:tcPr>
            <w:tcW w:w="4300" w:type="pct"/>
          </w:tcPr>
          <w:p w14:paraId="6A0BDBC4" w14:textId="4DB062D4" w:rsidR="00B2262C" w:rsidRPr="00037DAE" w:rsidRDefault="00B2262C" w:rsidP="004A2678">
            <w:pPr>
              <w:tabs>
                <w:tab w:val="left" w:pos="10080"/>
              </w:tabs>
              <w:spacing w:after="120"/>
              <w:rPr>
                <w:rFonts w:asciiTheme="majorHAnsi" w:hAnsiTheme="majorHAnsi"/>
                <w:sz w:val="24"/>
                <w:szCs w:val="24"/>
              </w:rPr>
            </w:pPr>
            <w:r w:rsidRPr="00037DAE">
              <w:rPr>
                <w:rFonts w:asciiTheme="majorHAnsi" w:hAnsiTheme="maj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DAE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Pr="00037DAE">
              <w:rPr>
                <w:rFonts w:asciiTheme="majorHAnsi" w:hAnsiTheme="majorHAnsi"/>
                <w:sz w:val="24"/>
              </w:rPr>
            </w:r>
            <w:r w:rsidRPr="00037DAE">
              <w:rPr>
                <w:rFonts w:asciiTheme="majorHAnsi" w:hAnsiTheme="majorHAnsi"/>
                <w:sz w:val="24"/>
              </w:rPr>
              <w:fldChar w:fldCharType="end"/>
            </w:r>
            <w:r w:rsidRPr="00037DAE">
              <w:rPr>
                <w:rFonts w:asciiTheme="majorHAnsi" w:hAnsiTheme="majorHAnsi"/>
                <w:sz w:val="24"/>
                <w:szCs w:val="24"/>
              </w:rPr>
              <w:t xml:space="preserve"> 1.) IT holds phone meeting (30 minutes) to debrief from meeting with Prospective Investee </w:t>
            </w:r>
            <w:r w:rsidRPr="00037DAE">
              <w:rPr>
                <w:rFonts w:asciiTheme="majorHAnsi" w:hAnsiTheme="majorHAnsi"/>
                <w:sz w:val="24"/>
                <w:szCs w:val="24"/>
              </w:rPr>
              <w:tab/>
              <w:t>Meet with prospective Lead Partner (if NOT on investment team) to share historical context &amp; transition from IT to ongoing SVP investment</w:t>
            </w:r>
          </w:p>
        </w:tc>
      </w:tr>
      <w:tr w:rsidR="00B2262C" w:rsidRPr="00037DAE" w14:paraId="1AD4B734" w14:textId="77777777" w:rsidTr="000236E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1E0" w:firstRow="1" w:lastRow="1" w:firstColumn="1" w:lastColumn="1" w:noHBand="0" w:noVBand="0"/>
        </w:tblPrEx>
        <w:trPr>
          <w:trHeight w:val="217"/>
        </w:trPr>
        <w:tc>
          <w:tcPr>
            <w:tcW w:w="700" w:type="pct"/>
            <w:vMerge/>
            <w:shd w:val="clear" w:color="auto" w:fill="auto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075A4FF0" w14:textId="77777777" w:rsidR="00B2262C" w:rsidRPr="00037DAE" w:rsidRDefault="00B2262C" w:rsidP="000236E3">
            <w:pPr>
              <w:spacing w:after="12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00" w:type="pct"/>
          </w:tcPr>
          <w:p w14:paraId="2EB96E99" w14:textId="49F91AC2" w:rsidR="00B2262C" w:rsidRPr="00037DAE" w:rsidRDefault="00B2262C" w:rsidP="004A2678">
            <w:pPr>
              <w:tabs>
                <w:tab w:val="left" w:pos="10080"/>
              </w:tabs>
              <w:spacing w:after="120"/>
              <w:rPr>
                <w:rFonts w:asciiTheme="majorHAnsi" w:hAnsiTheme="majorHAnsi"/>
                <w:sz w:val="24"/>
                <w:szCs w:val="24"/>
              </w:rPr>
            </w:pPr>
            <w:r w:rsidRPr="00037DAE">
              <w:rPr>
                <w:rFonts w:asciiTheme="majorHAnsi" w:hAnsiTheme="maj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DAE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Pr="00037DAE">
              <w:rPr>
                <w:rFonts w:asciiTheme="majorHAnsi" w:hAnsiTheme="majorHAnsi"/>
                <w:sz w:val="24"/>
              </w:rPr>
            </w:r>
            <w:r w:rsidRPr="00037DAE">
              <w:rPr>
                <w:rFonts w:asciiTheme="majorHAnsi" w:hAnsiTheme="majorHAnsi"/>
                <w:sz w:val="24"/>
              </w:rPr>
              <w:fldChar w:fldCharType="end"/>
            </w:r>
            <w:r w:rsidRPr="00037DAE">
              <w:rPr>
                <w:rFonts w:asciiTheme="majorHAnsi" w:hAnsiTheme="majorHAnsi"/>
                <w:sz w:val="24"/>
                <w:szCs w:val="24"/>
              </w:rPr>
              <w:t xml:space="preserve"> 2.) Between meetings collaboratively write &amp; edit proposal (between SVP &amp; Prospective Investee); throughout apply / discuss SVP’s investment filters and criteria</w:t>
            </w:r>
            <w:r w:rsidR="000A47B7" w:rsidRPr="00037DAE">
              <w:rPr>
                <w:rFonts w:asciiTheme="majorHAnsi" w:hAnsiTheme="majorHAnsi"/>
                <w:sz w:val="24"/>
                <w:szCs w:val="24"/>
              </w:rPr>
              <w:t>; share with SVP Vice President for review and feedback (prior to CIT/GST meeting)</w:t>
            </w:r>
          </w:p>
        </w:tc>
      </w:tr>
      <w:tr w:rsidR="00E77D09" w:rsidRPr="00037DAE" w14:paraId="06A82EB4" w14:textId="77777777" w:rsidTr="000236E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1E0" w:firstRow="1" w:lastRow="1" w:firstColumn="1" w:lastColumn="1" w:noHBand="0" w:noVBand="0"/>
        </w:tblPrEx>
        <w:trPr>
          <w:trHeight w:val="217"/>
        </w:trPr>
        <w:tc>
          <w:tcPr>
            <w:tcW w:w="700" w:type="pct"/>
            <w:vMerge w:val="restart"/>
            <w:shd w:val="clear" w:color="auto" w:fill="auto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155CECA7" w14:textId="7F75407F" w:rsidR="00E77D09" w:rsidRPr="00037DAE" w:rsidRDefault="00E77D09" w:rsidP="000236E3">
            <w:pPr>
              <w:spacing w:after="12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37DAE">
              <w:rPr>
                <w:rFonts w:asciiTheme="majorHAnsi" w:hAnsiTheme="majorHAnsi"/>
                <w:b/>
                <w:sz w:val="24"/>
                <w:szCs w:val="24"/>
              </w:rPr>
              <w:t>Week 9</w:t>
            </w:r>
          </w:p>
        </w:tc>
        <w:tc>
          <w:tcPr>
            <w:tcW w:w="4300" w:type="pct"/>
          </w:tcPr>
          <w:p w14:paraId="28EF7D57" w14:textId="7F11A1AF" w:rsidR="00E77D09" w:rsidRPr="00037DAE" w:rsidRDefault="00E77D09" w:rsidP="000A47B7">
            <w:pPr>
              <w:tabs>
                <w:tab w:val="left" w:pos="10080"/>
              </w:tabs>
              <w:spacing w:after="120"/>
              <w:rPr>
                <w:rFonts w:asciiTheme="majorHAnsi" w:hAnsiTheme="majorHAnsi"/>
                <w:sz w:val="24"/>
                <w:szCs w:val="24"/>
              </w:rPr>
            </w:pPr>
            <w:r w:rsidRPr="00037DAE">
              <w:rPr>
                <w:rFonts w:asciiTheme="majorHAnsi" w:hAnsiTheme="maj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DAE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Pr="00037DAE">
              <w:rPr>
                <w:rFonts w:asciiTheme="majorHAnsi" w:hAnsiTheme="majorHAnsi"/>
                <w:sz w:val="24"/>
              </w:rPr>
            </w:r>
            <w:r w:rsidRPr="00037DAE">
              <w:rPr>
                <w:rFonts w:asciiTheme="majorHAnsi" w:hAnsiTheme="majorHAnsi"/>
                <w:sz w:val="24"/>
              </w:rPr>
              <w:fldChar w:fldCharType="end"/>
            </w:r>
            <w:r w:rsidRPr="00037DAE">
              <w:rPr>
                <w:rFonts w:asciiTheme="majorHAnsi" w:hAnsiTheme="majorHAnsi"/>
                <w:sz w:val="24"/>
                <w:szCs w:val="24"/>
              </w:rPr>
              <w:t xml:space="preserve"> 1.) Hold fourth and</w:t>
            </w:r>
            <w:r w:rsidR="000A47B7" w:rsidRPr="00037DAE">
              <w:rPr>
                <w:rFonts w:asciiTheme="majorHAnsi" w:hAnsiTheme="majorHAnsi"/>
                <w:sz w:val="24"/>
                <w:szCs w:val="24"/>
              </w:rPr>
              <w:t xml:space="preserve"> (likely)</w:t>
            </w:r>
            <w:r w:rsidRPr="00037DAE">
              <w:rPr>
                <w:rFonts w:asciiTheme="majorHAnsi" w:hAnsiTheme="majorHAnsi"/>
                <w:sz w:val="24"/>
                <w:szCs w:val="24"/>
              </w:rPr>
              <w:t xml:space="preserve"> final bi-weekly meeting with Prospective Investee as well as the organization’s Executive Director, Board Chair, and SVP </w:t>
            </w:r>
            <w:r w:rsidR="000A47B7" w:rsidRPr="00037DAE">
              <w:rPr>
                <w:rFonts w:asciiTheme="majorHAnsi" w:hAnsiTheme="majorHAnsi"/>
                <w:sz w:val="24"/>
                <w:szCs w:val="24"/>
              </w:rPr>
              <w:t>Vice President</w:t>
            </w:r>
          </w:p>
        </w:tc>
      </w:tr>
      <w:tr w:rsidR="00E77D09" w:rsidRPr="00037DAE" w14:paraId="20714CFE" w14:textId="77777777" w:rsidTr="000236E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1E0" w:firstRow="1" w:lastRow="1" w:firstColumn="1" w:lastColumn="1" w:noHBand="0" w:noVBand="0"/>
        </w:tblPrEx>
        <w:trPr>
          <w:trHeight w:val="217"/>
        </w:trPr>
        <w:tc>
          <w:tcPr>
            <w:tcW w:w="700" w:type="pct"/>
            <w:vMerge/>
            <w:shd w:val="clear" w:color="auto" w:fill="auto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5D30472C" w14:textId="77777777" w:rsidR="00E77D09" w:rsidRPr="00037DAE" w:rsidRDefault="00E77D09" w:rsidP="000236E3">
            <w:pPr>
              <w:spacing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300" w:type="pct"/>
          </w:tcPr>
          <w:p w14:paraId="20275840" w14:textId="6FA9C502" w:rsidR="00E77D09" w:rsidRPr="00037DAE" w:rsidRDefault="00E77D09" w:rsidP="00B2262C">
            <w:pPr>
              <w:tabs>
                <w:tab w:val="left" w:pos="10080"/>
              </w:tabs>
              <w:spacing w:after="120"/>
              <w:rPr>
                <w:rFonts w:asciiTheme="majorHAnsi" w:hAnsiTheme="majorHAnsi"/>
                <w:sz w:val="24"/>
                <w:szCs w:val="24"/>
              </w:rPr>
            </w:pPr>
            <w:r w:rsidRPr="00037DAE">
              <w:rPr>
                <w:rFonts w:asciiTheme="majorHAnsi" w:hAnsiTheme="maj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DAE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Pr="00037DAE">
              <w:rPr>
                <w:rFonts w:asciiTheme="majorHAnsi" w:hAnsiTheme="majorHAnsi"/>
                <w:sz w:val="24"/>
              </w:rPr>
            </w:r>
            <w:r w:rsidRPr="00037DAE">
              <w:rPr>
                <w:rFonts w:asciiTheme="majorHAnsi" w:hAnsiTheme="majorHAnsi"/>
                <w:sz w:val="24"/>
              </w:rPr>
              <w:fldChar w:fldCharType="end"/>
            </w:r>
            <w:r w:rsidRPr="00037DAE">
              <w:rPr>
                <w:rFonts w:asciiTheme="majorHAnsi" w:hAnsiTheme="majorHAnsi"/>
                <w:sz w:val="24"/>
                <w:szCs w:val="24"/>
              </w:rPr>
              <w:t xml:space="preserve"> 2.) Meet with CIT/GST to share update on progress/direction, solicit feedback on direction of proposal (once or twice throughout process, likely weeks 5 &amp; 9)</w:t>
            </w:r>
          </w:p>
        </w:tc>
      </w:tr>
      <w:tr w:rsidR="00B2262C" w:rsidRPr="00037DAE" w14:paraId="6BFE8D84" w14:textId="77777777" w:rsidTr="000236E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1E0" w:firstRow="1" w:lastRow="1" w:firstColumn="1" w:lastColumn="1" w:noHBand="0" w:noVBand="0"/>
        </w:tblPrEx>
        <w:trPr>
          <w:trHeight w:val="217"/>
        </w:trPr>
        <w:tc>
          <w:tcPr>
            <w:tcW w:w="700" w:type="pct"/>
            <w:shd w:val="clear" w:color="auto" w:fill="auto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194B8000" w14:textId="1DC14BE7" w:rsidR="00B2262C" w:rsidRPr="00037DAE" w:rsidRDefault="00B2262C" w:rsidP="000236E3">
            <w:pPr>
              <w:spacing w:after="12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37DAE">
              <w:rPr>
                <w:rFonts w:asciiTheme="majorHAnsi" w:hAnsiTheme="majorHAnsi"/>
                <w:b/>
                <w:sz w:val="24"/>
                <w:szCs w:val="24"/>
              </w:rPr>
              <w:t>Week 10</w:t>
            </w:r>
          </w:p>
        </w:tc>
        <w:tc>
          <w:tcPr>
            <w:tcW w:w="4300" w:type="pct"/>
          </w:tcPr>
          <w:p w14:paraId="007A398D" w14:textId="34D3F0C4" w:rsidR="00B2262C" w:rsidRPr="00037DAE" w:rsidRDefault="00B2262C" w:rsidP="00891373">
            <w:pPr>
              <w:tabs>
                <w:tab w:val="left" w:pos="10080"/>
              </w:tabs>
              <w:spacing w:after="120"/>
              <w:rPr>
                <w:rFonts w:asciiTheme="majorHAnsi" w:hAnsiTheme="majorHAnsi"/>
                <w:sz w:val="24"/>
                <w:szCs w:val="24"/>
              </w:rPr>
            </w:pPr>
            <w:r w:rsidRPr="00037DAE">
              <w:rPr>
                <w:rFonts w:asciiTheme="majorHAnsi" w:hAnsiTheme="maj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DAE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Pr="00037DAE">
              <w:rPr>
                <w:rFonts w:asciiTheme="majorHAnsi" w:hAnsiTheme="majorHAnsi"/>
                <w:sz w:val="24"/>
              </w:rPr>
            </w:r>
            <w:r w:rsidRPr="00037DAE">
              <w:rPr>
                <w:rFonts w:asciiTheme="majorHAnsi" w:hAnsiTheme="majorHAnsi"/>
                <w:sz w:val="24"/>
              </w:rPr>
              <w:fldChar w:fldCharType="end"/>
            </w:r>
            <w:r w:rsidRPr="00037DAE">
              <w:rPr>
                <w:rFonts w:asciiTheme="majorHAnsi" w:hAnsiTheme="majorHAnsi"/>
                <w:sz w:val="24"/>
                <w:szCs w:val="24"/>
              </w:rPr>
              <w:t xml:space="preserve"> 1.) IT holds phone meeting (30 minutes) to debrief from meeting with Prospective Investee</w:t>
            </w:r>
          </w:p>
        </w:tc>
      </w:tr>
      <w:tr w:rsidR="006B1268" w:rsidRPr="00037DAE" w14:paraId="7E450833" w14:textId="77777777" w:rsidTr="000236E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1E0" w:firstRow="1" w:lastRow="1" w:firstColumn="1" w:lastColumn="1" w:noHBand="0" w:noVBand="0"/>
        </w:tblPrEx>
        <w:trPr>
          <w:trHeight w:val="217"/>
        </w:trPr>
        <w:tc>
          <w:tcPr>
            <w:tcW w:w="700" w:type="pct"/>
            <w:vMerge w:val="restart"/>
            <w:shd w:val="clear" w:color="auto" w:fill="auto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2B4E1B3C" w14:textId="522B7188" w:rsidR="006B1268" w:rsidRPr="00037DAE" w:rsidRDefault="006B1268" w:rsidP="000236E3">
            <w:pPr>
              <w:spacing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37DAE">
              <w:rPr>
                <w:rFonts w:asciiTheme="majorHAnsi" w:hAnsiTheme="majorHAnsi"/>
                <w:b/>
                <w:sz w:val="24"/>
                <w:szCs w:val="24"/>
              </w:rPr>
              <w:t>Week 11</w:t>
            </w:r>
          </w:p>
        </w:tc>
        <w:tc>
          <w:tcPr>
            <w:tcW w:w="4300" w:type="pct"/>
          </w:tcPr>
          <w:p w14:paraId="6E77A014" w14:textId="6E7BB4ED" w:rsidR="006B1268" w:rsidRPr="00037DAE" w:rsidRDefault="006B1268" w:rsidP="00891373">
            <w:pPr>
              <w:tabs>
                <w:tab w:val="left" w:pos="10080"/>
              </w:tabs>
              <w:spacing w:after="120"/>
              <w:rPr>
                <w:rFonts w:asciiTheme="majorHAnsi" w:hAnsiTheme="majorHAnsi"/>
                <w:sz w:val="24"/>
                <w:szCs w:val="24"/>
              </w:rPr>
            </w:pPr>
            <w:r w:rsidRPr="00037DAE">
              <w:rPr>
                <w:rFonts w:asciiTheme="majorHAnsi" w:hAnsiTheme="maj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DAE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Pr="00037DAE">
              <w:rPr>
                <w:rFonts w:asciiTheme="majorHAnsi" w:hAnsiTheme="majorHAnsi"/>
                <w:sz w:val="24"/>
              </w:rPr>
            </w:r>
            <w:r w:rsidRPr="00037DAE">
              <w:rPr>
                <w:rFonts w:asciiTheme="majorHAnsi" w:hAnsiTheme="majorHAnsi"/>
                <w:sz w:val="24"/>
              </w:rPr>
              <w:fldChar w:fldCharType="end"/>
            </w:r>
            <w:r w:rsidRPr="00037DAE">
              <w:rPr>
                <w:rFonts w:asciiTheme="majorHAnsi" w:hAnsiTheme="majorHAnsi"/>
                <w:sz w:val="24"/>
                <w:szCs w:val="24"/>
              </w:rPr>
              <w:t xml:space="preserve"> 1.) Complete investment proposal, integrating reference call insights &amp; financial analysis</w:t>
            </w:r>
            <w:r w:rsidR="000A47B7" w:rsidRPr="00037DAE">
              <w:rPr>
                <w:rFonts w:asciiTheme="majorHAnsi" w:hAnsiTheme="majorHAnsi"/>
                <w:sz w:val="24"/>
                <w:szCs w:val="24"/>
              </w:rPr>
              <w:t>, and Scoring Tool</w:t>
            </w:r>
          </w:p>
        </w:tc>
      </w:tr>
      <w:tr w:rsidR="006B1268" w:rsidRPr="00037DAE" w14:paraId="322E8819" w14:textId="77777777" w:rsidTr="000236E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1E0" w:firstRow="1" w:lastRow="1" w:firstColumn="1" w:lastColumn="1" w:noHBand="0" w:noVBand="0"/>
        </w:tblPrEx>
        <w:trPr>
          <w:trHeight w:val="217"/>
        </w:trPr>
        <w:tc>
          <w:tcPr>
            <w:tcW w:w="700" w:type="pct"/>
            <w:vMerge/>
            <w:shd w:val="clear" w:color="auto" w:fill="auto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7D5CFA21" w14:textId="77777777" w:rsidR="006B1268" w:rsidRPr="00037DAE" w:rsidRDefault="006B1268" w:rsidP="000236E3">
            <w:pPr>
              <w:spacing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300" w:type="pct"/>
          </w:tcPr>
          <w:p w14:paraId="72F4BE1E" w14:textId="0977FBCC" w:rsidR="006B1268" w:rsidRPr="00037DAE" w:rsidRDefault="006B1268" w:rsidP="006B1268">
            <w:pPr>
              <w:tabs>
                <w:tab w:val="left" w:pos="10080"/>
              </w:tabs>
              <w:spacing w:after="120"/>
              <w:rPr>
                <w:rFonts w:asciiTheme="majorHAnsi" w:hAnsiTheme="majorHAnsi"/>
                <w:sz w:val="24"/>
                <w:szCs w:val="24"/>
              </w:rPr>
            </w:pPr>
            <w:r w:rsidRPr="00037DAE">
              <w:rPr>
                <w:rFonts w:asciiTheme="majorHAnsi" w:hAnsiTheme="maj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DAE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Pr="00037DAE">
              <w:rPr>
                <w:rFonts w:asciiTheme="majorHAnsi" w:hAnsiTheme="majorHAnsi"/>
                <w:sz w:val="24"/>
              </w:rPr>
            </w:r>
            <w:r w:rsidRPr="00037DAE">
              <w:rPr>
                <w:rFonts w:asciiTheme="majorHAnsi" w:hAnsiTheme="majorHAnsi"/>
                <w:sz w:val="24"/>
              </w:rPr>
              <w:fldChar w:fldCharType="end"/>
            </w:r>
            <w:r w:rsidRPr="00037DAE">
              <w:rPr>
                <w:rFonts w:asciiTheme="majorHAnsi" w:hAnsiTheme="majorHAnsi"/>
                <w:sz w:val="24"/>
                <w:szCs w:val="24"/>
              </w:rPr>
              <w:t xml:space="preserve"> 2.) Prepare for CIT/CST presentation</w:t>
            </w:r>
            <w:r w:rsidR="000A47B7" w:rsidRPr="00037DAE">
              <w:rPr>
                <w:rFonts w:asciiTheme="majorHAnsi" w:hAnsiTheme="majorHAnsi"/>
                <w:sz w:val="24"/>
                <w:szCs w:val="24"/>
              </w:rPr>
              <w:t xml:space="preserve"> (develop PowerPoint overview; determine roles)</w:t>
            </w:r>
          </w:p>
        </w:tc>
      </w:tr>
      <w:tr w:rsidR="006B1268" w:rsidRPr="00037DAE" w14:paraId="42AE5E80" w14:textId="77777777" w:rsidTr="000236E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1E0" w:firstRow="1" w:lastRow="1" w:firstColumn="1" w:lastColumn="1" w:noHBand="0" w:noVBand="0"/>
        </w:tblPrEx>
        <w:trPr>
          <w:trHeight w:val="217"/>
        </w:trPr>
        <w:tc>
          <w:tcPr>
            <w:tcW w:w="700" w:type="pct"/>
            <w:vMerge/>
            <w:shd w:val="clear" w:color="auto" w:fill="auto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02021C98" w14:textId="77777777" w:rsidR="006B1268" w:rsidRPr="00037DAE" w:rsidRDefault="006B1268" w:rsidP="000236E3">
            <w:pPr>
              <w:spacing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300" w:type="pct"/>
          </w:tcPr>
          <w:p w14:paraId="260FAEB7" w14:textId="098D4A32" w:rsidR="006B1268" w:rsidRPr="00037DAE" w:rsidRDefault="006B1268" w:rsidP="006B1268">
            <w:pPr>
              <w:tabs>
                <w:tab w:val="left" w:pos="10080"/>
              </w:tabs>
              <w:spacing w:after="120"/>
              <w:rPr>
                <w:rFonts w:asciiTheme="majorHAnsi" w:hAnsiTheme="majorHAnsi"/>
                <w:sz w:val="24"/>
                <w:szCs w:val="24"/>
              </w:rPr>
            </w:pPr>
            <w:r w:rsidRPr="00037DAE">
              <w:rPr>
                <w:rFonts w:asciiTheme="majorHAnsi" w:hAnsiTheme="maj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DAE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Pr="00037DAE">
              <w:rPr>
                <w:rFonts w:asciiTheme="majorHAnsi" w:hAnsiTheme="majorHAnsi"/>
                <w:sz w:val="24"/>
              </w:rPr>
            </w:r>
            <w:r w:rsidRPr="00037DAE">
              <w:rPr>
                <w:rFonts w:asciiTheme="majorHAnsi" w:hAnsiTheme="majorHAnsi"/>
                <w:sz w:val="24"/>
              </w:rPr>
              <w:fldChar w:fldCharType="end"/>
            </w:r>
            <w:r w:rsidR="000A47B7" w:rsidRPr="00037DAE">
              <w:rPr>
                <w:rFonts w:asciiTheme="majorHAnsi" w:hAnsiTheme="majorHAnsi"/>
                <w:sz w:val="24"/>
                <w:szCs w:val="24"/>
              </w:rPr>
              <w:t xml:space="preserve"> 3.) Send final</w:t>
            </w:r>
            <w:r w:rsidRPr="00037DAE">
              <w:rPr>
                <w:rFonts w:asciiTheme="majorHAnsi" w:hAnsiTheme="majorHAnsi"/>
                <w:sz w:val="24"/>
                <w:szCs w:val="24"/>
              </w:rPr>
              <w:t xml:space="preserve"> investment proposal</w:t>
            </w:r>
            <w:r w:rsidR="000A47B7" w:rsidRPr="00037DAE">
              <w:rPr>
                <w:rFonts w:asciiTheme="majorHAnsi" w:hAnsiTheme="majorHAnsi"/>
                <w:sz w:val="24"/>
                <w:szCs w:val="24"/>
              </w:rPr>
              <w:t xml:space="preserve"> &amp; completed scoring tool</w:t>
            </w:r>
            <w:r w:rsidRPr="00037DAE">
              <w:rPr>
                <w:rFonts w:asciiTheme="majorHAnsi" w:hAnsiTheme="majorHAnsi"/>
                <w:sz w:val="24"/>
                <w:szCs w:val="24"/>
              </w:rPr>
              <w:t xml:space="preserve"> to CIT/GST in advance of meeting</w:t>
            </w:r>
          </w:p>
        </w:tc>
      </w:tr>
      <w:tr w:rsidR="00B2262C" w:rsidRPr="00037DAE" w14:paraId="2BE3B1CD" w14:textId="77777777" w:rsidTr="000236E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1E0" w:firstRow="1" w:lastRow="1" w:firstColumn="1" w:lastColumn="1" w:noHBand="0" w:noVBand="0"/>
        </w:tblPrEx>
        <w:trPr>
          <w:trHeight w:val="217"/>
        </w:trPr>
        <w:tc>
          <w:tcPr>
            <w:tcW w:w="700" w:type="pct"/>
            <w:shd w:val="clear" w:color="auto" w:fill="auto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1E9A256B" w14:textId="445CD004" w:rsidR="00B2262C" w:rsidRPr="00037DAE" w:rsidRDefault="006B1268" w:rsidP="000236E3">
            <w:pPr>
              <w:spacing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37DAE">
              <w:rPr>
                <w:rFonts w:asciiTheme="majorHAnsi" w:hAnsiTheme="majorHAnsi"/>
                <w:b/>
                <w:sz w:val="24"/>
                <w:szCs w:val="24"/>
              </w:rPr>
              <w:t>Week 12</w:t>
            </w:r>
          </w:p>
        </w:tc>
        <w:tc>
          <w:tcPr>
            <w:tcW w:w="4300" w:type="pct"/>
          </w:tcPr>
          <w:p w14:paraId="1A9A48B3" w14:textId="2FE9850D" w:rsidR="00B2262C" w:rsidRPr="00037DAE" w:rsidRDefault="00B2262C" w:rsidP="00891373">
            <w:pPr>
              <w:tabs>
                <w:tab w:val="left" w:pos="10080"/>
              </w:tabs>
              <w:spacing w:after="120"/>
              <w:rPr>
                <w:rFonts w:asciiTheme="majorHAnsi" w:hAnsiTheme="majorHAnsi"/>
                <w:sz w:val="24"/>
                <w:szCs w:val="24"/>
              </w:rPr>
            </w:pPr>
            <w:r w:rsidRPr="00037DAE">
              <w:rPr>
                <w:rFonts w:asciiTheme="majorHAnsi" w:hAnsiTheme="maj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DAE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Pr="00037DAE">
              <w:rPr>
                <w:rFonts w:asciiTheme="majorHAnsi" w:hAnsiTheme="majorHAnsi"/>
                <w:sz w:val="24"/>
              </w:rPr>
            </w:r>
            <w:r w:rsidRPr="00037DAE">
              <w:rPr>
                <w:rFonts w:asciiTheme="majorHAnsi" w:hAnsiTheme="majorHAnsi"/>
                <w:sz w:val="24"/>
              </w:rPr>
              <w:fldChar w:fldCharType="end"/>
            </w:r>
            <w:r w:rsidR="006B1268" w:rsidRPr="00037DAE">
              <w:rPr>
                <w:rFonts w:asciiTheme="majorHAnsi" w:hAnsiTheme="majorHAnsi"/>
                <w:sz w:val="24"/>
                <w:szCs w:val="24"/>
              </w:rPr>
              <w:t xml:space="preserve"> 1</w:t>
            </w:r>
            <w:r w:rsidRPr="00037DAE">
              <w:rPr>
                <w:rFonts w:asciiTheme="majorHAnsi" w:hAnsiTheme="majorHAnsi"/>
                <w:sz w:val="24"/>
                <w:szCs w:val="24"/>
              </w:rPr>
              <w:t>.) Present recommendation at CIT/GST meeting</w:t>
            </w:r>
          </w:p>
        </w:tc>
      </w:tr>
      <w:tr w:rsidR="00B2262C" w:rsidRPr="00037DAE" w14:paraId="406B2222" w14:textId="77777777" w:rsidTr="000236E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1E0" w:firstRow="1" w:lastRow="1" w:firstColumn="1" w:lastColumn="1" w:noHBand="0" w:noVBand="0"/>
        </w:tblPrEx>
        <w:trPr>
          <w:trHeight w:val="217"/>
        </w:trPr>
        <w:tc>
          <w:tcPr>
            <w:tcW w:w="700" w:type="pct"/>
            <w:vMerge w:val="restart"/>
            <w:shd w:val="clear" w:color="auto" w:fill="auto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764E9846" w14:textId="20ABABB2" w:rsidR="00B2262C" w:rsidRPr="00037DAE" w:rsidRDefault="006B1268" w:rsidP="000236E3">
            <w:pPr>
              <w:spacing w:after="12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37DAE">
              <w:rPr>
                <w:rFonts w:asciiTheme="majorHAnsi" w:hAnsiTheme="majorHAnsi"/>
                <w:b/>
                <w:sz w:val="24"/>
                <w:szCs w:val="24"/>
              </w:rPr>
              <w:t>Next Steps</w:t>
            </w:r>
          </w:p>
        </w:tc>
        <w:tc>
          <w:tcPr>
            <w:tcW w:w="4300" w:type="pct"/>
          </w:tcPr>
          <w:p w14:paraId="4034B0B0" w14:textId="64DEA882" w:rsidR="000A47B7" w:rsidRPr="00037DAE" w:rsidRDefault="00B2262C" w:rsidP="000A47B7">
            <w:pPr>
              <w:tabs>
                <w:tab w:val="left" w:pos="10080"/>
              </w:tabs>
              <w:spacing w:after="120"/>
              <w:rPr>
                <w:rFonts w:asciiTheme="majorHAnsi" w:hAnsiTheme="majorHAnsi"/>
                <w:sz w:val="24"/>
                <w:szCs w:val="24"/>
              </w:rPr>
            </w:pPr>
            <w:r w:rsidRPr="00037DAE">
              <w:rPr>
                <w:rFonts w:asciiTheme="majorHAnsi" w:hAnsiTheme="maj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DAE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Pr="00037DAE">
              <w:rPr>
                <w:rFonts w:asciiTheme="majorHAnsi" w:hAnsiTheme="majorHAnsi"/>
                <w:sz w:val="24"/>
              </w:rPr>
            </w:r>
            <w:r w:rsidRPr="00037DAE">
              <w:rPr>
                <w:rFonts w:asciiTheme="majorHAnsi" w:hAnsiTheme="majorHAnsi"/>
                <w:sz w:val="24"/>
              </w:rPr>
              <w:fldChar w:fldCharType="end"/>
            </w:r>
            <w:r w:rsidR="006B1268" w:rsidRPr="00037DAE">
              <w:rPr>
                <w:rFonts w:asciiTheme="majorHAnsi" w:hAnsiTheme="majorHAnsi"/>
                <w:sz w:val="24"/>
                <w:szCs w:val="24"/>
              </w:rPr>
              <w:t xml:space="preserve"> 1</w:t>
            </w:r>
            <w:r w:rsidRPr="00037DAE">
              <w:rPr>
                <w:rFonts w:asciiTheme="majorHAnsi" w:hAnsiTheme="majorHAnsi"/>
                <w:sz w:val="24"/>
                <w:szCs w:val="24"/>
              </w:rPr>
              <w:t xml:space="preserve">.) </w:t>
            </w:r>
            <w:r w:rsidR="000A47B7" w:rsidRPr="00037DAE">
              <w:rPr>
                <w:rFonts w:asciiTheme="majorHAnsi" w:hAnsiTheme="majorHAnsi"/>
                <w:sz w:val="24"/>
                <w:szCs w:val="24"/>
              </w:rPr>
              <w:t>If investment is made, m</w:t>
            </w:r>
            <w:r w:rsidRPr="00037DAE">
              <w:rPr>
                <w:rFonts w:asciiTheme="majorHAnsi" w:hAnsiTheme="majorHAnsi"/>
                <w:sz w:val="24"/>
                <w:szCs w:val="24"/>
              </w:rPr>
              <w:t>eet with prospective Lead Partner (if NOT on investment team) to share historical context &amp; transition from IT to ongoing SVP investment</w:t>
            </w:r>
          </w:p>
        </w:tc>
      </w:tr>
      <w:tr w:rsidR="000A47B7" w:rsidRPr="00037DAE" w14:paraId="1764455F" w14:textId="77777777" w:rsidTr="000236E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1E0" w:firstRow="1" w:lastRow="1" w:firstColumn="1" w:lastColumn="1" w:noHBand="0" w:noVBand="0"/>
        </w:tblPrEx>
        <w:trPr>
          <w:trHeight w:val="217"/>
        </w:trPr>
        <w:tc>
          <w:tcPr>
            <w:tcW w:w="700" w:type="pct"/>
            <w:vMerge/>
            <w:shd w:val="clear" w:color="auto" w:fill="auto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72409E40" w14:textId="77777777" w:rsidR="000A47B7" w:rsidRPr="00037DAE" w:rsidRDefault="000A47B7" w:rsidP="000236E3">
            <w:pPr>
              <w:spacing w:after="120"/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4300" w:type="pct"/>
          </w:tcPr>
          <w:p w14:paraId="3403F895" w14:textId="18E4E2BD" w:rsidR="000A47B7" w:rsidRPr="00037DAE" w:rsidRDefault="000A47B7" w:rsidP="000A47B7">
            <w:pPr>
              <w:tabs>
                <w:tab w:val="left" w:pos="10080"/>
              </w:tabs>
              <w:spacing w:after="120"/>
              <w:rPr>
                <w:rFonts w:asciiTheme="majorHAnsi" w:hAnsiTheme="majorHAnsi"/>
                <w:sz w:val="24"/>
              </w:rPr>
            </w:pPr>
            <w:r w:rsidRPr="00037DAE">
              <w:rPr>
                <w:rFonts w:asciiTheme="majorHAnsi" w:hAnsiTheme="maj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DAE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Pr="00037DAE">
              <w:rPr>
                <w:rFonts w:asciiTheme="majorHAnsi" w:hAnsiTheme="majorHAnsi"/>
                <w:sz w:val="24"/>
              </w:rPr>
            </w:r>
            <w:r w:rsidRPr="00037DAE">
              <w:rPr>
                <w:rFonts w:asciiTheme="majorHAnsi" w:hAnsiTheme="majorHAnsi"/>
                <w:sz w:val="24"/>
              </w:rPr>
              <w:fldChar w:fldCharType="end"/>
            </w:r>
            <w:r w:rsidRPr="00037DAE">
              <w:rPr>
                <w:rFonts w:asciiTheme="majorHAnsi" w:hAnsiTheme="majorHAnsi"/>
                <w:sz w:val="24"/>
                <w:szCs w:val="24"/>
              </w:rPr>
              <w:t xml:space="preserve"> 2.) Share feedback on Investment Team process, timeline, tools, etc. with SVP staff to drive continuous improvement</w:t>
            </w:r>
          </w:p>
        </w:tc>
      </w:tr>
      <w:tr w:rsidR="00B2262C" w:rsidRPr="00037DAE" w14:paraId="43858FCE" w14:textId="77777777" w:rsidTr="00714F1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1E0" w:firstRow="1" w:lastRow="1" w:firstColumn="1" w:lastColumn="1" w:noHBand="0" w:noVBand="0"/>
        </w:tblPrEx>
        <w:trPr>
          <w:trHeight w:val="217"/>
        </w:trPr>
        <w:tc>
          <w:tcPr>
            <w:tcW w:w="700" w:type="pct"/>
            <w:vMerge/>
            <w:shd w:val="clear" w:color="auto" w:fill="auto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69095627" w14:textId="77777777" w:rsidR="00B2262C" w:rsidRPr="00037DAE" w:rsidRDefault="00B2262C" w:rsidP="00891373">
            <w:pPr>
              <w:spacing w:after="12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00" w:type="pct"/>
          </w:tcPr>
          <w:p w14:paraId="263B1446" w14:textId="24FB0079" w:rsidR="00B2262C" w:rsidRPr="00037DAE" w:rsidRDefault="00B2262C" w:rsidP="008A08E5">
            <w:pPr>
              <w:tabs>
                <w:tab w:val="left" w:pos="10080"/>
              </w:tabs>
              <w:spacing w:after="120"/>
              <w:ind w:right="-378"/>
              <w:rPr>
                <w:rFonts w:asciiTheme="majorHAnsi" w:hAnsiTheme="majorHAnsi"/>
                <w:sz w:val="24"/>
                <w:szCs w:val="24"/>
              </w:rPr>
            </w:pPr>
            <w:r w:rsidRPr="00037DAE">
              <w:rPr>
                <w:rFonts w:asciiTheme="majorHAnsi" w:hAnsiTheme="majorHAnsi"/>
                <w:sz w:val="24"/>
                <w:szCs w:val="24"/>
              </w:rPr>
              <w:t>OPTIONAL: Celebrate IT work with team members and SVP staff</w:t>
            </w:r>
            <w:r w:rsidR="000A47B7" w:rsidRPr="00037DAE">
              <w:rPr>
                <w:rFonts w:asciiTheme="majorHAnsi" w:hAnsiTheme="majorHAnsi"/>
                <w:sz w:val="24"/>
                <w:szCs w:val="24"/>
              </w:rPr>
              <w:t xml:space="preserve">; share </w:t>
            </w:r>
          </w:p>
        </w:tc>
      </w:tr>
    </w:tbl>
    <w:p w14:paraId="75EAAB86" w14:textId="4FCCF268" w:rsidR="00891373" w:rsidRPr="008C4953" w:rsidRDefault="008C4953" w:rsidP="006B1268">
      <w:pPr>
        <w:rPr>
          <w:rFonts w:asciiTheme="majorHAnsi" w:hAnsiTheme="majorHAnsi"/>
          <w:sz w:val="24"/>
        </w:rPr>
      </w:pPr>
      <w:r w:rsidRPr="00037DAE">
        <w:rPr>
          <w:rFonts w:asciiTheme="majorHAnsi" w:hAnsiTheme="majorHAnsi" w:cs="Helvetica Neue"/>
          <w:b/>
          <w:noProof/>
          <w:color w:val="005EB8"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47C6B28" wp14:editId="45FD0318">
                <wp:simplePos x="0" y="0"/>
                <wp:positionH relativeFrom="column">
                  <wp:posOffset>1336040</wp:posOffset>
                </wp:positionH>
                <wp:positionV relativeFrom="paragraph">
                  <wp:posOffset>548640</wp:posOffset>
                </wp:positionV>
                <wp:extent cx="2885440" cy="946150"/>
                <wp:effectExtent l="0" t="0" r="3556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5440" cy="94615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8A99C" w14:textId="77777777" w:rsidR="000A47B7" w:rsidRPr="008C4953" w:rsidRDefault="000A47B7" w:rsidP="008C4953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u w:val="single"/>
                              </w:rPr>
                            </w:pPr>
                            <w:r w:rsidRPr="008C4953">
                              <w:rPr>
                                <w:rFonts w:asciiTheme="majorHAnsi" w:hAnsiTheme="majorHAnsi"/>
                                <w:b/>
                                <w:sz w:val="24"/>
                                <w:u w:val="single"/>
                              </w:rPr>
                              <w:t>Capacity Investment Team Meeting Dates:</w:t>
                            </w:r>
                          </w:p>
                          <w:p w14:paraId="08AF7FF8" w14:textId="551D576F" w:rsidR="000A47B7" w:rsidRPr="008C4953" w:rsidRDefault="005C0ECA" w:rsidP="008C495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&lt;INSERT DATES&gt;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05.2pt;margin-top:43.2pt;width:227.2pt;height:74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" filled="f" strokecolor="black [3213]">
                <v:textbox>
                  <w:txbxContent>
                    <w:p w14:paraId="7DF8A99C" w14:textId="77777777" w:rsidR="000A47B7" w:rsidRPr="008C4953" w:rsidRDefault="000A47B7" w:rsidP="008C4953">
                      <w:pPr>
                        <w:rPr>
                          <w:rFonts w:asciiTheme="majorHAnsi" w:hAnsiTheme="majorHAnsi"/>
                          <w:b/>
                          <w:sz w:val="24"/>
                          <w:u w:val="single"/>
                        </w:rPr>
                      </w:pPr>
                      <w:r w:rsidRPr="008C4953">
                        <w:rPr>
                          <w:rFonts w:asciiTheme="majorHAnsi" w:hAnsiTheme="majorHAnsi"/>
                          <w:b/>
                          <w:sz w:val="24"/>
                          <w:u w:val="single"/>
                        </w:rPr>
                        <w:t>Capacity Investment Team Meeting Dates:</w:t>
                      </w:r>
                    </w:p>
                    <w:p w14:paraId="08AF7FF8" w14:textId="551D576F" w:rsidR="000A47B7" w:rsidRPr="008C4953" w:rsidRDefault="005C0ECA" w:rsidP="008C4953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&lt;INSERT DATES&gt;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91373" w:rsidRPr="008C4953" w:rsidSect="00AA16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1709A" w14:textId="77777777" w:rsidR="000A47B7" w:rsidRDefault="000A47B7" w:rsidP="006B1268">
      <w:r>
        <w:separator/>
      </w:r>
    </w:p>
  </w:endnote>
  <w:endnote w:type="continuationSeparator" w:id="0">
    <w:p w14:paraId="00910C54" w14:textId="77777777" w:rsidR="000A47B7" w:rsidRDefault="000A47B7" w:rsidP="006B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9516C" w14:textId="77777777" w:rsidR="000A47B7" w:rsidRDefault="000A47B7" w:rsidP="008C49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6FC445" w14:textId="77777777" w:rsidR="000A47B7" w:rsidRDefault="000A47B7" w:rsidP="006B126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23B6E" w14:textId="082A6ACC" w:rsidR="000A47B7" w:rsidRPr="006E1F54" w:rsidRDefault="005C0ECA" w:rsidP="006B1268">
    <w:pPr>
      <w:pStyle w:val="Footer"/>
      <w:framePr w:wrap="around" w:vAnchor="text" w:hAnchor="page" w:x="721" w:y="32"/>
      <w:jc w:val="both"/>
      <w:rPr>
        <w:rStyle w:val="PageNumber"/>
        <w:rFonts w:asciiTheme="majorHAnsi" w:hAnsiTheme="majorHAnsi"/>
        <w:sz w:val="20"/>
        <w:szCs w:val="20"/>
      </w:rPr>
    </w:pPr>
    <w:r w:rsidRPr="006E1F54">
      <w:rPr>
        <w:rStyle w:val="PageNumber"/>
        <w:rFonts w:asciiTheme="majorHAnsi" w:hAnsiTheme="majorHAnsi"/>
        <w:sz w:val="20"/>
        <w:szCs w:val="20"/>
      </w:rPr>
      <w:t>8</w:t>
    </w:r>
    <w:r w:rsidR="006E1F54">
      <w:rPr>
        <w:rStyle w:val="PageNumber"/>
        <w:rFonts w:asciiTheme="majorHAnsi" w:hAnsiTheme="majorHAnsi"/>
        <w:sz w:val="20"/>
        <w:szCs w:val="20"/>
      </w:rPr>
      <w:t>/30</w:t>
    </w:r>
    <w:bookmarkStart w:id="0" w:name="_GoBack"/>
    <w:bookmarkEnd w:id="0"/>
    <w:r w:rsidRPr="006E1F54">
      <w:rPr>
        <w:rStyle w:val="PageNumber"/>
        <w:rFonts w:asciiTheme="majorHAnsi" w:hAnsiTheme="majorHAnsi"/>
        <w:sz w:val="20"/>
        <w:szCs w:val="20"/>
      </w:rPr>
      <w:t>/16</w:t>
    </w:r>
  </w:p>
  <w:p w14:paraId="0A08839C" w14:textId="77777777" w:rsidR="000A47B7" w:rsidRDefault="000A47B7" w:rsidP="006B1268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36735" w14:textId="77777777" w:rsidR="006E1F54" w:rsidRDefault="006E1F5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E1A0B" w14:textId="77777777" w:rsidR="000A47B7" w:rsidRDefault="000A47B7" w:rsidP="006B1268">
      <w:r>
        <w:separator/>
      </w:r>
    </w:p>
  </w:footnote>
  <w:footnote w:type="continuationSeparator" w:id="0">
    <w:p w14:paraId="0A01DD7C" w14:textId="77777777" w:rsidR="000A47B7" w:rsidRDefault="000A47B7" w:rsidP="006B12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AB19E" w14:textId="77777777" w:rsidR="006E1F54" w:rsidRDefault="006E1F5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40C8F" w14:textId="048EDDFF" w:rsidR="000A47B7" w:rsidRDefault="000A47B7" w:rsidP="000A47B7">
    <w:pPr>
      <w:spacing w:after="120"/>
      <w:jc w:val="center"/>
      <w:rPr>
        <w:rFonts w:asciiTheme="majorHAnsi" w:hAnsiTheme="majorHAnsi"/>
        <w:b/>
        <w:sz w:val="24"/>
      </w:rPr>
    </w:pPr>
    <w:r w:rsidRPr="008C4953">
      <w:rPr>
        <w:rFonts w:asciiTheme="majorHAnsi" w:hAnsiTheme="majorHAnsi"/>
        <w:b/>
        <w:sz w:val="24"/>
      </w:rPr>
      <w:t>SVP Investment Team Due Diligence Checklist</w:t>
    </w:r>
  </w:p>
  <w:p w14:paraId="090E522B" w14:textId="1518D3C7" w:rsidR="006E1F54" w:rsidRPr="006E1F54" w:rsidRDefault="006E1F54" w:rsidP="000A47B7">
    <w:pPr>
      <w:spacing w:after="120"/>
      <w:jc w:val="center"/>
      <w:rPr>
        <w:rFonts w:asciiTheme="majorHAnsi" w:hAnsiTheme="majorHAnsi"/>
        <w:b/>
        <w:sz w:val="22"/>
        <w:szCs w:val="22"/>
      </w:rPr>
    </w:pPr>
    <w:r w:rsidRPr="006E1F54">
      <w:rPr>
        <w:rFonts w:asciiTheme="majorHAnsi" w:hAnsiTheme="majorHAnsi"/>
        <w:b/>
        <w:sz w:val="22"/>
        <w:szCs w:val="22"/>
      </w:rPr>
      <w:t>INVESTMENT TEAM VERSION</w:t>
    </w:r>
  </w:p>
  <w:p w14:paraId="21BECF7F" w14:textId="77777777" w:rsidR="000A47B7" w:rsidRDefault="000A47B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337EA" w14:textId="77777777" w:rsidR="006E1F54" w:rsidRDefault="006E1F5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E2328"/>
    <w:multiLevelType w:val="hybridMultilevel"/>
    <w:tmpl w:val="C4188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D45A6"/>
    <w:multiLevelType w:val="hybridMultilevel"/>
    <w:tmpl w:val="735E4E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D823E8"/>
    <w:multiLevelType w:val="multilevel"/>
    <w:tmpl w:val="6C44C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E814AF"/>
    <w:multiLevelType w:val="hybridMultilevel"/>
    <w:tmpl w:val="4864A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73"/>
    <w:rsid w:val="000236E3"/>
    <w:rsid w:val="00037DAE"/>
    <w:rsid w:val="000A47B7"/>
    <w:rsid w:val="001D3387"/>
    <w:rsid w:val="004A2678"/>
    <w:rsid w:val="00583787"/>
    <w:rsid w:val="005B2866"/>
    <w:rsid w:val="005C0ECA"/>
    <w:rsid w:val="006B1268"/>
    <w:rsid w:val="006E1F54"/>
    <w:rsid w:val="00714F10"/>
    <w:rsid w:val="00836E31"/>
    <w:rsid w:val="00891373"/>
    <w:rsid w:val="008A08E5"/>
    <w:rsid w:val="008C4953"/>
    <w:rsid w:val="00AA1651"/>
    <w:rsid w:val="00AA41E6"/>
    <w:rsid w:val="00B2262C"/>
    <w:rsid w:val="00CA6C3E"/>
    <w:rsid w:val="00E2117F"/>
    <w:rsid w:val="00E7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DB63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373"/>
    <w:rPr>
      <w:rFonts w:ascii="Arial" w:eastAsia="Times New Roman" w:hAnsi="Arial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137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89137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91373"/>
    <w:rPr>
      <w:color w:val="0000FF"/>
      <w:u w:val="single"/>
    </w:rPr>
  </w:style>
  <w:style w:type="character" w:customStyle="1" w:styleId="smlocaldate">
    <w:name w:val="sm_local_date"/>
    <w:basedOn w:val="DefaultParagraphFont"/>
    <w:rsid w:val="00891373"/>
  </w:style>
  <w:style w:type="character" w:customStyle="1" w:styleId="apple-converted-space">
    <w:name w:val="apple-converted-space"/>
    <w:basedOn w:val="DefaultParagraphFont"/>
    <w:rsid w:val="00891373"/>
  </w:style>
  <w:style w:type="character" w:customStyle="1" w:styleId="smlocaltime">
    <w:name w:val="sm_local_time"/>
    <w:basedOn w:val="DefaultParagraphFont"/>
    <w:rsid w:val="00891373"/>
  </w:style>
  <w:style w:type="paragraph" w:customStyle="1" w:styleId="rez-guest-name">
    <w:name w:val="rez-guest-name"/>
    <w:basedOn w:val="Normal"/>
    <w:rsid w:val="0089137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email">
    <w:name w:val="email"/>
    <w:basedOn w:val="Normal"/>
    <w:rsid w:val="0089137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hone">
    <w:name w:val="phone"/>
    <w:basedOn w:val="Normal"/>
    <w:rsid w:val="0089137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rsid w:val="0089137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137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6B1268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1268"/>
    <w:rPr>
      <w:rFonts w:ascii="Arial" w:eastAsia="Times New Roman" w:hAnsi="Arial" w:cs="Times New Roman"/>
    </w:rPr>
  </w:style>
  <w:style w:type="character" w:styleId="FootnoteReference">
    <w:name w:val="footnote reference"/>
    <w:basedOn w:val="DefaultParagraphFont"/>
    <w:uiPriority w:val="99"/>
    <w:unhideWhenUsed/>
    <w:rsid w:val="006B1268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6B12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268"/>
    <w:rPr>
      <w:rFonts w:ascii="Arial" w:eastAsia="Times New Roman" w:hAnsi="Arial" w:cs="Times New Roman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6B1268"/>
  </w:style>
  <w:style w:type="paragraph" w:styleId="Header">
    <w:name w:val="header"/>
    <w:basedOn w:val="Normal"/>
    <w:link w:val="HeaderChar"/>
    <w:uiPriority w:val="99"/>
    <w:unhideWhenUsed/>
    <w:rsid w:val="006B12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268"/>
    <w:rPr>
      <w:rFonts w:ascii="Arial" w:eastAsia="Times New Roman" w:hAnsi="Arial" w:cs="Times New Roman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373"/>
    <w:rPr>
      <w:rFonts w:ascii="Arial" w:eastAsia="Times New Roman" w:hAnsi="Arial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137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89137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91373"/>
    <w:rPr>
      <w:color w:val="0000FF"/>
      <w:u w:val="single"/>
    </w:rPr>
  </w:style>
  <w:style w:type="character" w:customStyle="1" w:styleId="smlocaldate">
    <w:name w:val="sm_local_date"/>
    <w:basedOn w:val="DefaultParagraphFont"/>
    <w:rsid w:val="00891373"/>
  </w:style>
  <w:style w:type="character" w:customStyle="1" w:styleId="apple-converted-space">
    <w:name w:val="apple-converted-space"/>
    <w:basedOn w:val="DefaultParagraphFont"/>
    <w:rsid w:val="00891373"/>
  </w:style>
  <w:style w:type="character" w:customStyle="1" w:styleId="smlocaltime">
    <w:name w:val="sm_local_time"/>
    <w:basedOn w:val="DefaultParagraphFont"/>
    <w:rsid w:val="00891373"/>
  </w:style>
  <w:style w:type="paragraph" w:customStyle="1" w:styleId="rez-guest-name">
    <w:name w:val="rez-guest-name"/>
    <w:basedOn w:val="Normal"/>
    <w:rsid w:val="0089137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email">
    <w:name w:val="email"/>
    <w:basedOn w:val="Normal"/>
    <w:rsid w:val="0089137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hone">
    <w:name w:val="phone"/>
    <w:basedOn w:val="Normal"/>
    <w:rsid w:val="0089137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rsid w:val="0089137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137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6B1268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1268"/>
    <w:rPr>
      <w:rFonts w:ascii="Arial" w:eastAsia="Times New Roman" w:hAnsi="Arial" w:cs="Times New Roman"/>
    </w:rPr>
  </w:style>
  <w:style w:type="character" w:styleId="FootnoteReference">
    <w:name w:val="footnote reference"/>
    <w:basedOn w:val="DefaultParagraphFont"/>
    <w:uiPriority w:val="99"/>
    <w:unhideWhenUsed/>
    <w:rsid w:val="006B1268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6B12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268"/>
    <w:rPr>
      <w:rFonts w:ascii="Arial" w:eastAsia="Times New Roman" w:hAnsi="Arial" w:cs="Times New Roman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6B1268"/>
  </w:style>
  <w:style w:type="paragraph" w:styleId="Header">
    <w:name w:val="header"/>
    <w:basedOn w:val="Normal"/>
    <w:link w:val="HeaderChar"/>
    <w:uiPriority w:val="99"/>
    <w:unhideWhenUsed/>
    <w:rsid w:val="006B12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268"/>
    <w:rPr>
      <w:rFonts w:ascii="Arial" w:eastAsia="Times New Roman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703</Words>
  <Characters>4009</Characters>
  <Application>Microsoft Macintosh Word</Application>
  <DocSecurity>0</DocSecurity>
  <Lines>33</Lines>
  <Paragraphs>9</Paragraphs>
  <ScaleCrop>false</ScaleCrop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Jenica Baldwin</dc:creator>
  <cp:keywords/>
  <dc:description/>
  <cp:lastModifiedBy>Carri Hutchens</cp:lastModifiedBy>
  <cp:revision>4</cp:revision>
  <cp:lastPrinted>2016-07-20T16:21:00Z</cp:lastPrinted>
  <dcterms:created xsi:type="dcterms:W3CDTF">2016-07-20T17:17:00Z</dcterms:created>
  <dcterms:modified xsi:type="dcterms:W3CDTF">2016-08-30T20:41:00Z</dcterms:modified>
</cp:coreProperties>
</file>